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Pr="00536A12" w:rsidRDefault="003D38D2" w:rsidP="003D38D2">
      <w:pPr>
        <w:rPr>
          <w:rFonts w:ascii="Tahoma" w:hAnsi="Tahoma" w:cs="Tahoma"/>
          <w:b/>
          <w:color w:val="808080"/>
          <w:sz w:val="20"/>
          <w:szCs w:val="20"/>
          <w:lang w:val="tr-TR"/>
        </w:rPr>
      </w:pPr>
    </w:p>
    <w:tbl>
      <w:tblPr>
        <w:tblW w:w="8789" w:type="dxa"/>
        <w:jc w:val="center"/>
        <w:tblLook w:val="01E0"/>
      </w:tblPr>
      <w:tblGrid>
        <w:gridCol w:w="2931"/>
        <w:gridCol w:w="2931"/>
        <w:gridCol w:w="2927"/>
      </w:tblGrid>
      <w:tr w:rsidR="00DC062B" w:rsidRPr="00DC062B" w:rsidTr="00DC062B">
        <w:trPr>
          <w:trHeight w:val="317"/>
          <w:jc w:val="center"/>
        </w:trPr>
        <w:tc>
          <w:tcPr>
            <w:tcW w:w="2931" w:type="dxa"/>
            <w:tcBorders>
              <w:top w:val="nil"/>
              <w:left w:val="nil"/>
              <w:bottom w:val="single" w:sz="4" w:space="0" w:color="660066"/>
              <w:right w:val="nil"/>
            </w:tcBorders>
            <w:vAlign w:val="center"/>
            <w:hideMark/>
          </w:tcPr>
          <w:p w:rsidR="00DC062B" w:rsidRPr="00DC062B" w:rsidRDefault="00DC062B">
            <w:pPr>
              <w:tabs>
                <w:tab w:val="left" w:pos="567"/>
                <w:tab w:val="center" w:pos="994"/>
                <w:tab w:val="center" w:pos="3543"/>
                <w:tab w:val="right" w:pos="6520"/>
              </w:tabs>
              <w:spacing w:before="100" w:beforeAutospacing="1" w:after="100" w:afterAutospacing="1" w:line="240" w:lineRule="exact"/>
              <w:rPr>
                <w:sz w:val="20"/>
                <w:szCs w:val="20"/>
              </w:rPr>
            </w:pPr>
            <w:r w:rsidRPr="00DC062B">
              <w:rPr>
                <w:rFonts w:ascii="Arial" w:hAnsi="Arial" w:cs="Arial"/>
                <w:sz w:val="20"/>
                <w:szCs w:val="20"/>
              </w:rPr>
              <w:t>30 Aralık 2012  PAZAR</w:t>
            </w:r>
          </w:p>
        </w:tc>
        <w:tc>
          <w:tcPr>
            <w:tcW w:w="2931" w:type="dxa"/>
            <w:tcBorders>
              <w:top w:val="nil"/>
              <w:left w:val="nil"/>
              <w:bottom w:val="single" w:sz="4" w:space="0" w:color="660066"/>
              <w:right w:val="nil"/>
            </w:tcBorders>
            <w:vAlign w:val="center"/>
            <w:hideMark/>
          </w:tcPr>
          <w:p w:rsidR="00DC062B" w:rsidRPr="00DC062B" w:rsidRDefault="00DC062B">
            <w:pPr>
              <w:tabs>
                <w:tab w:val="left" w:pos="567"/>
                <w:tab w:val="center" w:pos="994"/>
                <w:tab w:val="center" w:pos="3543"/>
                <w:tab w:val="right" w:pos="6520"/>
              </w:tabs>
              <w:spacing w:before="100" w:beforeAutospacing="1" w:after="100" w:afterAutospacing="1" w:line="240" w:lineRule="exact"/>
              <w:jc w:val="center"/>
              <w:rPr>
                <w:sz w:val="20"/>
                <w:szCs w:val="20"/>
              </w:rPr>
            </w:pPr>
            <w:r w:rsidRPr="00DC062B">
              <w:rPr>
                <w:rFonts w:ascii="Palatino Linotype" w:hAnsi="Palatino Linotype"/>
                <w:b/>
                <w:color w:val="800080"/>
                <w:sz w:val="20"/>
                <w:szCs w:val="20"/>
              </w:rPr>
              <w:t>Resmî Gazete</w:t>
            </w:r>
          </w:p>
        </w:tc>
        <w:tc>
          <w:tcPr>
            <w:tcW w:w="2927" w:type="dxa"/>
            <w:tcBorders>
              <w:top w:val="nil"/>
              <w:left w:val="nil"/>
              <w:bottom w:val="single" w:sz="4" w:space="0" w:color="660066"/>
              <w:right w:val="nil"/>
            </w:tcBorders>
            <w:vAlign w:val="center"/>
            <w:hideMark/>
          </w:tcPr>
          <w:p w:rsidR="00DC062B" w:rsidRPr="00DC062B" w:rsidRDefault="00DC062B">
            <w:pPr>
              <w:spacing w:before="100" w:beforeAutospacing="1" w:after="100" w:afterAutospacing="1"/>
              <w:jc w:val="right"/>
              <w:rPr>
                <w:sz w:val="20"/>
                <w:szCs w:val="20"/>
              </w:rPr>
            </w:pPr>
            <w:r w:rsidRPr="00DC062B">
              <w:rPr>
                <w:rFonts w:ascii="Arial" w:hAnsi="Arial" w:cs="Arial"/>
                <w:sz w:val="20"/>
                <w:szCs w:val="20"/>
              </w:rPr>
              <w:t>Sayı : 28513</w:t>
            </w:r>
          </w:p>
        </w:tc>
      </w:tr>
      <w:tr w:rsidR="00DC062B" w:rsidRPr="00DC062B" w:rsidTr="00DC062B">
        <w:trPr>
          <w:trHeight w:val="480"/>
          <w:jc w:val="center"/>
        </w:trPr>
        <w:tc>
          <w:tcPr>
            <w:tcW w:w="8789" w:type="dxa"/>
            <w:gridSpan w:val="3"/>
            <w:vAlign w:val="center"/>
            <w:hideMark/>
          </w:tcPr>
          <w:p w:rsidR="00DC062B" w:rsidRPr="00DC062B" w:rsidRDefault="00DC062B">
            <w:pPr>
              <w:spacing w:before="100" w:beforeAutospacing="1" w:after="100" w:afterAutospacing="1"/>
              <w:jc w:val="center"/>
              <w:rPr>
                <w:sz w:val="20"/>
                <w:szCs w:val="20"/>
              </w:rPr>
            </w:pPr>
            <w:r w:rsidRPr="00DC062B">
              <w:rPr>
                <w:rFonts w:ascii="Arial" w:hAnsi="Arial" w:cs="Arial"/>
                <w:b/>
                <w:color w:val="000080"/>
                <w:sz w:val="20"/>
                <w:szCs w:val="20"/>
              </w:rPr>
              <w:t>TEBLİĞ</w:t>
            </w:r>
          </w:p>
        </w:tc>
      </w:tr>
      <w:tr w:rsidR="00DC062B" w:rsidRPr="00DC062B" w:rsidTr="00DC062B">
        <w:trPr>
          <w:trHeight w:val="480"/>
          <w:jc w:val="center"/>
        </w:trPr>
        <w:tc>
          <w:tcPr>
            <w:tcW w:w="8789" w:type="dxa"/>
            <w:gridSpan w:val="3"/>
            <w:vAlign w:val="center"/>
            <w:hideMark/>
          </w:tcPr>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G</w:t>
            </w:r>
            <w:r w:rsidRPr="00DC062B">
              <w:rPr>
                <w:rFonts w:hAnsi="Times"/>
                <w:sz w:val="20"/>
                <w:szCs w:val="20"/>
              </w:rPr>
              <w:t>ü</w:t>
            </w:r>
            <w:r w:rsidRPr="00DC062B">
              <w:rPr>
                <w:sz w:val="20"/>
                <w:szCs w:val="20"/>
              </w:rPr>
              <w:t>mr</w:t>
            </w:r>
            <w:r w:rsidRPr="00DC062B">
              <w:rPr>
                <w:rFonts w:hAnsi="Times"/>
                <w:sz w:val="20"/>
                <w:szCs w:val="20"/>
              </w:rPr>
              <w:t>ü</w:t>
            </w:r>
            <w:r w:rsidRPr="00DC062B">
              <w:rPr>
                <w:sz w:val="20"/>
                <w:szCs w:val="20"/>
              </w:rPr>
              <w:t>k ve Ticaret Bakanlığından:</w:t>
            </w:r>
          </w:p>
          <w:p w:rsidR="00DC062B" w:rsidRPr="00DC062B" w:rsidRDefault="00DC062B" w:rsidP="00DC062B">
            <w:pPr>
              <w:spacing w:before="56" w:after="226" w:line="240" w:lineRule="exact"/>
              <w:jc w:val="both"/>
              <w:rPr>
                <w:sz w:val="20"/>
                <w:szCs w:val="20"/>
              </w:rPr>
            </w:pPr>
            <w:r w:rsidRPr="00DC062B">
              <w:rPr>
                <w:sz w:val="20"/>
                <w:szCs w:val="20"/>
              </w:rPr>
              <w:t>M</w:t>
            </w:r>
            <w:r w:rsidRPr="00DC062B">
              <w:rPr>
                <w:rFonts w:hAnsi="Times"/>
                <w:sz w:val="20"/>
                <w:szCs w:val="20"/>
              </w:rPr>
              <w:t>Ü</w:t>
            </w:r>
            <w:r w:rsidRPr="00DC062B">
              <w:rPr>
                <w:sz w:val="20"/>
                <w:szCs w:val="20"/>
              </w:rPr>
              <w:t xml:space="preserve">NFESİH OLMASINA VEYA SAYILMASINA RAĞMEN TASFİYE EDİLMEMİŞ ANONİM VE LİMİTED ŞİRKETLER İLE KOOPERATİFLERİN TASFİYELERİNE VE TİCARET </w:t>
            </w:r>
            <w:r w:rsidRPr="00DC062B">
              <w:rPr>
                <w:sz w:val="20"/>
                <w:szCs w:val="20"/>
              </w:rPr>
              <w:br/>
              <w:t>SİCİLİ KAYITLARININ SİLİNMESİNE İLİŞKİN TEBLİĞ</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Ama</w:t>
            </w:r>
            <w:r w:rsidRPr="00DC062B">
              <w:rPr>
                <w:rFonts w:hAnsi="Times"/>
                <w:b/>
                <w:sz w:val="20"/>
                <w:szCs w:val="20"/>
              </w:rPr>
              <w:t>ç</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 </w:t>
            </w:r>
            <w:r w:rsidRPr="00DC062B">
              <w:rPr>
                <w:rFonts w:hAnsi="Times"/>
                <w:b/>
                <w:sz w:val="20"/>
                <w:szCs w:val="20"/>
              </w:rPr>
              <w:t>–</w:t>
            </w:r>
            <w:r w:rsidRPr="00DC062B">
              <w:rPr>
                <w:sz w:val="20"/>
                <w:szCs w:val="20"/>
              </w:rPr>
              <w:t xml:space="preserve"> (1) Bu Tebliğin amacı; m</w:t>
            </w:r>
            <w:r w:rsidRPr="00DC062B">
              <w:rPr>
                <w:rFonts w:hAnsi="Times"/>
                <w:sz w:val="20"/>
                <w:szCs w:val="20"/>
              </w:rPr>
              <w:t>ü</w:t>
            </w:r>
            <w:r w:rsidRPr="00DC062B">
              <w:rPr>
                <w:sz w:val="20"/>
                <w:szCs w:val="20"/>
              </w:rPr>
              <w:t>nfesih olmasına veya sayılmasına rağmen tasfiye edilmemiş anonim ve limited şirketler ile kooperatiflerin, ilgili kanunlardaki tasfiye usullerine uyulmaksızın tasfiyelerine ve ticaret sicili kayıtlarının silinmesine ilişkin usul ve esasları d</w:t>
            </w:r>
            <w:r w:rsidRPr="00DC062B">
              <w:rPr>
                <w:rFonts w:hAnsi="Times"/>
                <w:sz w:val="20"/>
                <w:szCs w:val="20"/>
              </w:rPr>
              <w:t>ü</w:t>
            </w:r>
            <w:r w:rsidRPr="00DC062B">
              <w:rPr>
                <w:sz w:val="20"/>
                <w:szCs w:val="20"/>
              </w:rPr>
              <w:t>zenlemektir.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Kapsam</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2 </w:t>
            </w:r>
            <w:r w:rsidRPr="00DC062B">
              <w:rPr>
                <w:rFonts w:hAnsi="Times"/>
                <w:b/>
                <w:sz w:val="20"/>
                <w:szCs w:val="20"/>
              </w:rPr>
              <w:t>–</w:t>
            </w:r>
            <w:r w:rsidRPr="00DC062B">
              <w:rPr>
                <w:b/>
                <w:sz w:val="20"/>
                <w:szCs w:val="20"/>
              </w:rPr>
              <w:t xml:space="preserve"> </w:t>
            </w:r>
            <w:r w:rsidRPr="00DC062B">
              <w:rPr>
                <w:sz w:val="20"/>
                <w:szCs w:val="20"/>
              </w:rPr>
              <w:t>(1) Bu Tebliğ, 29/6/1956 tarihli ve 6762 sayılı m</w:t>
            </w:r>
            <w:r w:rsidRPr="00DC062B">
              <w:rPr>
                <w:rFonts w:hAnsi="Times"/>
                <w:sz w:val="20"/>
                <w:szCs w:val="20"/>
              </w:rPr>
              <w:t>ü</w:t>
            </w:r>
            <w:r w:rsidRPr="00DC062B">
              <w:rPr>
                <w:sz w:val="20"/>
                <w:szCs w:val="20"/>
              </w:rPr>
              <w:t>lga T</w:t>
            </w:r>
            <w:r w:rsidRPr="00DC062B">
              <w:rPr>
                <w:rFonts w:hAnsi="Times"/>
                <w:sz w:val="20"/>
                <w:szCs w:val="20"/>
              </w:rPr>
              <w:t>ü</w:t>
            </w:r>
            <w:r w:rsidRPr="00DC062B">
              <w:rPr>
                <w:sz w:val="20"/>
                <w:szCs w:val="20"/>
              </w:rPr>
              <w:t>rk Ticaret Kanununda sayılan sebeplerle m</w:t>
            </w:r>
            <w:r w:rsidRPr="00DC062B">
              <w:rPr>
                <w:rFonts w:hAnsi="Times"/>
                <w:sz w:val="20"/>
                <w:szCs w:val="20"/>
              </w:rPr>
              <w:t>ü</w:t>
            </w:r>
            <w:r w:rsidRPr="00DC062B">
              <w:rPr>
                <w:sz w:val="20"/>
                <w:szCs w:val="20"/>
              </w:rPr>
              <w:t>nfesih olan veya sayılan anonim ve limited şirketleri</w:t>
            </w:r>
            <w:proofErr w:type="gramStart"/>
            <w:r w:rsidRPr="00DC062B">
              <w:rPr>
                <w:sz w:val="20"/>
                <w:szCs w:val="20"/>
              </w:rPr>
              <w:t>;  13</w:t>
            </w:r>
            <w:proofErr w:type="gramEnd"/>
            <w:r w:rsidRPr="00DC062B">
              <w:rPr>
                <w:sz w:val="20"/>
                <w:szCs w:val="20"/>
              </w:rPr>
              <w:t>/1/2011 tarihli ve 6102 sayılı T</w:t>
            </w:r>
            <w:r w:rsidRPr="00DC062B">
              <w:rPr>
                <w:rFonts w:hAnsi="Times"/>
                <w:sz w:val="20"/>
                <w:szCs w:val="20"/>
              </w:rPr>
              <w:t>ü</w:t>
            </w:r>
            <w:r w:rsidRPr="00DC062B">
              <w:rPr>
                <w:sz w:val="20"/>
                <w:szCs w:val="20"/>
              </w:rPr>
              <w:t>rk Ticaret Kanununun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 tarihinden itibaren iki yıl i</w:t>
            </w:r>
            <w:r w:rsidRPr="00DC062B">
              <w:rPr>
                <w:rFonts w:hAnsi="Times"/>
                <w:sz w:val="20"/>
                <w:szCs w:val="20"/>
              </w:rPr>
              <w:t>ç</w:t>
            </w:r>
            <w:r w:rsidRPr="00DC062B">
              <w:rPr>
                <w:sz w:val="20"/>
                <w:szCs w:val="20"/>
              </w:rPr>
              <w:t>inde m</w:t>
            </w:r>
            <w:r w:rsidRPr="00DC062B">
              <w:rPr>
                <w:rFonts w:hAnsi="Times"/>
                <w:sz w:val="20"/>
                <w:szCs w:val="20"/>
              </w:rPr>
              <w:t>ü</w:t>
            </w:r>
            <w:r w:rsidRPr="00DC062B">
              <w:rPr>
                <w:sz w:val="20"/>
                <w:szCs w:val="20"/>
              </w:rPr>
              <w:t>nfesih olacak anonim ve limited şirketler ile 24/4/1969 tarihli ve 1163 sayılı Kooperatifler Kanunu uyarınca halen m</w:t>
            </w:r>
            <w:r w:rsidRPr="00DC062B">
              <w:rPr>
                <w:rFonts w:hAnsi="Times"/>
                <w:sz w:val="20"/>
                <w:szCs w:val="20"/>
              </w:rPr>
              <w:t>ü</w:t>
            </w:r>
            <w:r w:rsidRPr="00DC062B">
              <w:rPr>
                <w:sz w:val="20"/>
                <w:szCs w:val="20"/>
              </w:rPr>
              <w:t>nfesih olan veya 1/7/2014 tarihine kadar m</w:t>
            </w:r>
            <w:r w:rsidRPr="00DC062B">
              <w:rPr>
                <w:rFonts w:hAnsi="Times"/>
                <w:sz w:val="20"/>
                <w:szCs w:val="20"/>
              </w:rPr>
              <w:t>ü</w:t>
            </w:r>
            <w:r w:rsidRPr="00DC062B">
              <w:rPr>
                <w:sz w:val="20"/>
                <w:szCs w:val="20"/>
              </w:rPr>
              <w:t>nfesih olacak kooperatifleri kapsar.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Dayanak</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3 </w:t>
            </w:r>
            <w:r w:rsidRPr="00DC062B">
              <w:rPr>
                <w:rFonts w:hAnsi="Times"/>
                <w:b/>
                <w:sz w:val="20"/>
                <w:szCs w:val="20"/>
              </w:rPr>
              <w:t>–</w:t>
            </w:r>
            <w:r w:rsidRPr="00DC062B">
              <w:rPr>
                <w:b/>
                <w:sz w:val="20"/>
                <w:szCs w:val="20"/>
              </w:rPr>
              <w:t xml:space="preserve"> </w:t>
            </w:r>
            <w:r w:rsidRPr="00DC062B">
              <w:rPr>
                <w:sz w:val="20"/>
                <w:szCs w:val="20"/>
              </w:rPr>
              <w:t>(1) Bu Tebliğ, 6102 sayılı Kanunun ge</w:t>
            </w:r>
            <w:r w:rsidRPr="00DC062B">
              <w:rPr>
                <w:rFonts w:hAnsi="Times"/>
                <w:sz w:val="20"/>
                <w:szCs w:val="20"/>
              </w:rPr>
              <w:t>ç</w:t>
            </w:r>
            <w:r w:rsidRPr="00DC062B">
              <w:rPr>
                <w:sz w:val="20"/>
                <w:szCs w:val="20"/>
              </w:rPr>
              <w:t>ici 7 nci maddesine dayanılarak hazırlanmıştır.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Tanımlar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4 </w:t>
            </w:r>
            <w:r w:rsidRPr="00DC062B">
              <w:rPr>
                <w:rFonts w:hAnsi="Times"/>
                <w:b/>
                <w:sz w:val="20"/>
                <w:szCs w:val="20"/>
              </w:rPr>
              <w:t>–</w:t>
            </w:r>
            <w:r w:rsidRPr="00DC062B">
              <w:rPr>
                <w:sz w:val="20"/>
                <w:szCs w:val="20"/>
              </w:rPr>
              <w:t xml:space="preserve"> (1) Bu Tebliğde ge</w:t>
            </w:r>
            <w:r w:rsidRPr="00DC062B">
              <w:rPr>
                <w:rFonts w:hAnsi="Times"/>
                <w:sz w:val="20"/>
                <w:szCs w:val="20"/>
              </w:rPr>
              <w:t>ç</w:t>
            </w:r>
            <w:r w:rsidRPr="00DC062B">
              <w:rPr>
                <w:sz w:val="20"/>
                <w:szCs w:val="20"/>
              </w:rPr>
              <w:t>en:</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 Bakanlık: G</w:t>
            </w:r>
            <w:r w:rsidRPr="00DC062B">
              <w:rPr>
                <w:rFonts w:hAnsi="Times"/>
                <w:sz w:val="20"/>
                <w:szCs w:val="20"/>
              </w:rPr>
              <w:t>ü</w:t>
            </w:r>
            <w:r w:rsidRPr="00DC062B">
              <w:rPr>
                <w:sz w:val="20"/>
                <w:szCs w:val="20"/>
              </w:rPr>
              <w:t>mr</w:t>
            </w:r>
            <w:r w:rsidRPr="00DC062B">
              <w:rPr>
                <w:rFonts w:hAnsi="Times"/>
                <w:sz w:val="20"/>
                <w:szCs w:val="20"/>
              </w:rPr>
              <w:t>ü</w:t>
            </w:r>
            <w:r w:rsidRPr="00DC062B">
              <w:rPr>
                <w:sz w:val="20"/>
                <w:szCs w:val="20"/>
              </w:rPr>
              <w:t>k ve Ticaret Bakanlığını,</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b) Genel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 İ</w:t>
            </w:r>
            <w:r w:rsidRPr="00DC062B">
              <w:rPr>
                <w:rFonts w:ascii="Times" w:hAnsi="Times" w:cs="Times"/>
                <w:sz w:val="20"/>
                <w:szCs w:val="20"/>
              </w:rPr>
              <w:t>ç</w:t>
            </w:r>
            <w:r w:rsidRPr="00DC062B">
              <w:rPr>
                <w:sz w:val="20"/>
                <w:szCs w:val="20"/>
              </w:rPr>
              <w:t xml:space="preserve"> Ticaret Genel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w:t>
            </w:r>
            <w:r w:rsidRPr="00DC062B">
              <w:rPr>
                <w:rFonts w:ascii="Times" w:hAnsi="Times" w:cs="Times"/>
                <w:sz w:val="20"/>
                <w:szCs w:val="20"/>
              </w:rPr>
              <w:t>ü</w:t>
            </w:r>
            <w:r w:rsidRPr="00DC062B">
              <w:rPr>
                <w:sz w:val="20"/>
                <w:szCs w:val="20"/>
              </w:rPr>
              <w:t>n</w:t>
            </w:r>
            <w:r w:rsidRPr="00DC062B">
              <w:rPr>
                <w:rFonts w:hAnsi="Times"/>
                <w:sz w:val="20"/>
                <w:szCs w:val="20"/>
              </w:rPr>
              <w:t>ü</w:t>
            </w:r>
            <w:r w:rsidRPr="00DC062B">
              <w:rPr>
                <w:sz w:val="20"/>
                <w:szCs w:val="20"/>
              </w:rPr>
              <w:t>,</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c) Kanun: 13/1/2011 tarihli ve 6102 sayılı T</w:t>
            </w:r>
            <w:r w:rsidRPr="00DC062B">
              <w:rPr>
                <w:rFonts w:hAnsi="Times"/>
                <w:sz w:val="20"/>
                <w:szCs w:val="20"/>
              </w:rPr>
              <w:t>ü</w:t>
            </w:r>
            <w:r w:rsidRPr="00DC062B">
              <w:rPr>
                <w:sz w:val="20"/>
                <w:szCs w:val="20"/>
              </w:rPr>
              <w:t>rk Ticaret Kanununu,</w:t>
            </w:r>
          </w:p>
          <w:p w:rsidR="00DC062B" w:rsidRPr="00DC062B" w:rsidRDefault="00DC062B" w:rsidP="00DC062B">
            <w:pPr>
              <w:spacing w:before="100" w:beforeAutospacing="1" w:after="100" w:afterAutospacing="1" w:line="240" w:lineRule="exact"/>
              <w:ind w:firstLine="566"/>
              <w:jc w:val="both"/>
              <w:rPr>
                <w:sz w:val="20"/>
                <w:szCs w:val="20"/>
              </w:rPr>
            </w:pPr>
            <w:r w:rsidRPr="00DC062B">
              <w:rPr>
                <w:rFonts w:hAnsi="Times"/>
                <w:sz w:val="20"/>
                <w:szCs w:val="20"/>
              </w:rPr>
              <w:t>ç</w:t>
            </w:r>
            <w:r w:rsidRPr="00DC062B">
              <w:rPr>
                <w:sz w:val="20"/>
                <w:szCs w:val="20"/>
              </w:rPr>
              <w:t>)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 Ticaret sicili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klerini,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d) Oda: Ticaret ve sanayi odaları veya ticaret, sanayi ya da deniz ticaret odalarını,</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e) Sicil Gazetesi: T</w:t>
            </w:r>
            <w:r w:rsidRPr="00DC062B">
              <w:rPr>
                <w:rFonts w:hAnsi="Times"/>
                <w:sz w:val="20"/>
                <w:szCs w:val="20"/>
              </w:rPr>
              <w:t>ü</w:t>
            </w:r>
            <w:r w:rsidRPr="00DC062B">
              <w:rPr>
                <w:sz w:val="20"/>
                <w:szCs w:val="20"/>
              </w:rPr>
              <w:t>rkiye Ticaret Sicili Gazetesini,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f) Şirket: Anonim ve limited şirketleri,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g) TOBB: T</w:t>
            </w:r>
            <w:r w:rsidRPr="00DC062B">
              <w:rPr>
                <w:rFonts w:hAnsi="Times"/>
                <w:sz w:val="20"/>
                <w:szCs w:val="20"/>
              </w:rPr>
              <w:t>ü</w:t>
            </w:r>
            <w:r w:rsidRPr="00DC062B">
              <w:rPr>
                <w:sz w:val="20"/>
                <w:szCs w:val="20"/>
              </w:rPr>
              <w:t>rkiye Odalar ve Borsalar Birliğini,</w:t>
            </w:r>
          </w:p>
          <w:p w:rsidR="00DC062B" w:rsidRPr="00DC062B" w:rsidRDefault="00DC062B" w:rsidP="00DC062B">
            <w:pPr>
              <w:spacing w:before="100" w:beforeAutospacing="1" w:after="100" w:afterAutospacing="1" w:line="240" w:lineRule="exact"/>
              <w:ind w:firstLine="566"/>
              <w:jc w:val="both"/>
              <w:rPr>
                <w:sz w:val="20"/>
                <w:szCs w:val="20"/>
              </w:rPr>
            </w:pPr>
            <w:proofErr w:type="gramStart"/>
            <w:r w:rsidRPr="00DC062B">
              <w:rPr>
                <w:sz w:val="20"/>
                <w:szCs w:val="20"/>
              </w:rPr>
              <w:t>ifade</w:t>
            </w:r>
            <w:proofErr w:type="gramEnd"/>
            <w:r w:rsidRPr="00DC062B">
              <w:rPr>
                <w:sz w:val="20"/>
                <w:szCs w:val="20"/>
              </w:rPr>
              <w:t xml:space="preserve"> eder.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lastRenderedPageBreak/>
              <w:t>M</w:t>
            </w:r>
            <w:r w:rsidRPr="00DC062B">
              <w:rPr>
                <w:rFonts w:hAnsi="Times"/>
                <w:b/>
                <w:sz w:val="20"/>
                <w:szCs w:val="20"/>
              </w:rPr>
              <w:t>ü</w:t>
            </w:r>
            <w:r w:rsidRPr="00DC062B">
              <w:rPr>
                <w:b/>
                <w:sz w:val="20"/>
                <w:szCs w:val="20"/>
              </w:rPr>
              <w:t>d</w:t>
            </w:r>
            <w:r w:rsidRPr="00DC062B">
              <w:rPr>
                <w:rFonts w:hAnsi="Times"/>
                <w:b/>
                <w:sz w:val="20"/>
                <w:szCs w:val="20"/>
              </w:rPr>
              <w:t>ü</w:t>
            </w:r>
            <w:r w:rsidRPr="00DC062B">
              <w:rPr>
                <w:b/>
                <w:sz w:val="20"/>
                <w:szCs w:val="20"/>
              </w:rPr>
              <w:t>rl</w:t>
            </w:r>
            <w:r w:rsidRPr="00DC062B">
              <w:rPr>
                <w:rFonts w:hAnsi="Times"/>
                <w:b/>
                <w:sz w:val="20"/>
                <w:szCs w:val="20"/>
              </w:rPr>
              <w:t>ü</w:t>
            </w:r>
            <w:r w:rsidRPr="00DC062B">
              <w:rPr>
                <w:b/>
                <w:sz w:val="20"/>
                <w:szCs w:val="20"/>
              </w:rPr>
              <w:t>klerce kapsama giren şirket ve kooperatiflerin belirlenmesi</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5 </w:t>
            </w:r>
            <w:r w:rsidRPr="00DC062B">
              <w:rPr>
                <w:rFonts w:hAnsi="Times"/>
                <w:b/>
                <w:sz w:val="20"/>
                <w:szCs w:val="20"/>
              </w:rPr>
              <w:t>–</w:t>
            </w:r>
            <w:r w:rsidRPr="00DC062B">
              <w:rPr>
                <w:b/>
                <w:sz w:val="20"/>
                <w:szCs w:val="20"/>
              </w:rPr>
              <w:t xml:space="preserve"> </w:t>
            </w:r>
            <w:r w:rsidRPr="00DC062B">
              <w:rPr>
                <w:sz w:val="20"/>
                <w:szCs w:val="20"/>
              </w:rPr>
              <w:t xml:space="preserve">(1) Kendi kayıtları </w:t>
            </w:r>
            <w:r w:rsidRPr="00DC062B">
              <w:rPr>
                <w:rFonts w:hAnsi="Times"/>
                <w:sz w:val="20"/>
                <w:szCs w:val="20"/>
              </w:rPr>
              <w:t>ü</w:t>
            </w:r>
            <w:r w:rsidRPr="00DC062B">
              <w:rPr>
                <w:sz w:val="20"/>
                <w:szCs w:val="20"/>
              </w:rPr>
              <w:t>zerinden aşağıdaki hallerden en az birinin varlığının tespit edilebildiği durumlarda,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klerce aşağıdaki sebeplerle m</w:t>
            </w:r>
            <w:r w:rsidRPr="00DC062B">
              <w:rPr>
                <w:rFonts w:hAnsi="Times"/>
                <w:sz w:val="20"/>
                <w:szCs w:val="20"/>
              </w:rPr>
              <w:t>ü</w:t>
            </w:r>
            <w:r w:rsidRPr="00DC062B">
              <w:rPr>
                <w:sz w:val="20"/>
                <w:szCs w:val="20"/>
              </w:rPr>
              <w:t>nfesih olan veya sayılan şirket ve kooperatifler 31/3/2013 tarihine kadar resen belirlenir: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 Sermayelerini, 31/12/1998 tarihine kadar 5.000 TL</w:t>
            </w:r>
            <w:r w:rsidRPr="00DC062B">
              <w:rPr>
                <w:rFonts w:hAnsi="Times"/>
                <w:sz w:val="20"/>
                <w:szCs w:val="20"/>
              </w:rPr>
              <w:t>’</w:t>
            </w:r>
            <w:r w:rsidRPr="00DC062B">
              <w:rPr>
                <w:sz w:val="20"/>
                <w:szCs w:val="20"/>
              </w:rPr>
              <w:t xml:space="preserve">ye </w:t>
            </w:r>
            <w:r w:rsidRPr="00DC062B">
              <w:rPr>
                <w:rFonts w:hAnsi="Times"/>
                <w:sz w:val="20"/>
                <w:szCs w:val="20"/>
              </w:rPr>
              <w:t>ç</w:t>
            </w:r>
            <w:r w:rsidRPr="00DC062B">
              <w:rPr>
                <w:sz w:val="20"/>
                <w:szCs w:val="20"/>
              </w:rPr>
              <w:t>ıkarmayan anonim şirketler ile 500 TL</w:t>
            </w:r>
            <w:r w:rsidRPr="00DC062B">
              <w:rPr>
                <w:rFonts w:hAnsi="Times"/>
                <w:sz w:val="20"/>
                <w:szCs w:val="20"/>
              </w:rPr>
              <w:t>’</w:t>
            </w:r>
            <w:r w:rsidRPr="00DC062B">
              <w:rPr>
                <w:sz w:val="20"/>
                <w:szCs w:val="20"/>
              </w:rPr>
              <w:t xml:space="preserve">ye </w:t>
            </w:r>
            <w:r w:rsidRPr="00DC062B">
              <w:rPr>
                <w:rFonts w:hAnsi="Times"/>
                <w:sz w:val="20"/>
                <w:szCs w:val="20"/>
              </w:rPr>
              <w:t>ç</w:t>
            </w:r>
            <w:r w:rsidRPr="00DC062B">
              <w:rPr>
                <w:sz w:val="20"/>
                <w:szCs w:val="20"/>
              </w:rPr>
              <w:t>ıkarmayan limited şirketler.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b) Kanunun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k tarihinden </w:t>
            </w:r>
            <w:r w:rsidRPr="00DC062B">
              <w:rPr>
                <w:rFonts w:hAnsi="Times"/>
                <w:sz w:val="20"/>
                <w:szCs w:val="20"/>
              </w:rPr>
              <w:t>ö</w:t>
            </w:r>
            <w:r w:rsidRPr="00DC062B">
              <w:rPr>
                <w:sz w:val="20"/>
                <w:szCs w:val="20"/>
              </w:rPr>
              <w:t>nce m</w:t>
            </w:r>
            <w:r w:rsidRPr="00DC062B">
              <w:rPr>
                <w:rFonts w:hAnsi="Times"/>
                <w:sz w:val="20"/>
                <w:szCs w:val="20"/>
              </w:rPr>
              <w:t>ü</w:t>
            </w:r>
            <w:r w:rsidRPr="00DC062B">
              <w:rPr>
                <w:sz w:val="20"/>
                <w:szCs w:val="20"/>
              </w:rPr>
              <w:t>nfesih olan veya sayılan anonim ve limited şirketler.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c) Kooperatifler Kanunu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herhangi bir nedenle dağılmış olan kooperatifler.</w:t>
            </w:r>
          </w:p>
          <w:p w:rsidR="00DC062B" w:rsidRPr="00DC062B" w:rsidRDefault="00DC062B" w:rsidP="00DC062B">
            <w:pPr>
              <w:spacing w:before="100" w:beforeAutospacing="1" w:after="100" w:afterAutospacing="1" w:line="240" w:lineRule="exact"/>
              <w:ind w:firstLine="566"/>
              <w:jc w:val="both"/>
              <w:rPr>
                <w:sz w:val="20"/>
                <w:szCs w:val="20"/>
              </w:rPr>
            </w:pPr>
            <w:r w:rsidRPr="00DC062B">
              <w:rPr>
                <w:rFonts w:hAnsi="Times"/>
                <w:sz w:val="20"/>
                <w:szCs w:val="20"/>
              </w:rPr>
              <w:t>ç</w:t>
            </w:r>
            <w:r w:rsidRPr="00DC062B">
              <w:rPr>
                <w:sz w:val="20"/>
                <w:szCs w:val="20"/>
              </w:rPr>
              <w:t>) Sebebi ne olursa olsun aralıksız son beş yıla ait olağan genel kurul toplantıları yapılamayan anonim şirketler ile kooperatifler.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d) 18/5/2004 tarihli ve 5174 sayılı T</w:t>
            </w:r>
            <w:r w:rsidRPr="00DC062B">
              <w:rPr>
                <w:rFonts w:hAnsi="Times"/>
                <w:sz w:val="20"/>
                <w:szCs w:val="20"/>
              </w:rPr>
              <w:t>ü</w:t>
            </w:r>
            <w:r w:rsidRPr="00DC062B">
              <w:rPr>
                <w:sz w:val="20"/>
                <w:szCs w:val="20"/>
              </w:rPr>
              <w:t>rkiye Odalar ve Borsalar Birliği ile Odalar ve Borsalar Kanununun 10 ve 32 nci maddelerine g</w:t>
            </w:r>
            <w:r w:rsidRPr="00DC062B">
              <w:rPr>
                <w:rFonts w:hAnsi="Times"/>
                <w:sz w:val="20"/>
                <w:szCs w:val="20"/>
              </w:rPr>
              <w:t>ö</w:t>
            </w:r>
            <w:r w:rsidRPr="00DC062B">
              <w:rPr>
                <w:sz w:val="20"/>
                <w:szCs w:val="20"/>
              </w:rPr>
              <w:t xml:space="preserve">re adreslerinin ve durumlarının tespit edilememesi nedeniyle ilgili odadaki </w:t>
            </w:r>
            <w:r w:rsidRPr="00DC062B">
              <w:rPr>
                <w:rFonts w:hAnsi="Times"/>
                <w:sz w:val="20"/>
                <w:szCs w:val="20"/>
              </w:rPr>
              <w:t>ü</w:t>
            </w:r>
            <w:r w:rsidRPr="00DC062B">
              <w:rPr>
                <w:sz w:val="20"/>
                <w:szCs w:val="20"/>
              </w:rPr>
              <w:t>yelikleri askıya alınan ve oda y</w:t>
            </w:r>
            <w:r w:rsidRPr="00DC062B">
              <w:rPr>
                <w:rFonts w:hAnsi="Times"/>
                <w:sz w:val="20"/>
                <w:szCs w:val="20"/>
              </w:rPr>
              <w:t>ö</w:t>
            </w:r>
            <w:r w:rsidRPr="00DC062B">
              <w:rPr>
                <w:sz w:val="20"/>
                <w:szCs w:val="20"/>
              </w:rPr>
              <w:t xml:space="preserve">netim kurulu kararını takip eden yılbaşından itibaren iki yıl sonunda oda kaydı silinerek, sicil kaydı silinmek </w:t>
            </w:r>
            <w:r w:rsidRPr="00DC062B">
              <w:rPr>
                <w:rFonts w:hAnsi="Times"/>
                <w:sz w:val="20"/>
                <w:szCs w:val="20"/>
              </w:rPr>
              <w:t>ü</w:t>
            </w:r>
            <w:r w:rsidRPr="00DC062B">
              <w:rPr>
                <w:sz w:val="20"/>
                <w:szCs w:val="20"/>
              </w:rPr>
              <w:t>zere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klere bildirilen şirketler ve kooperatifler.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Birinci fıkra uyarınca resen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t</w:t>
            </w:r>
            <w:r w:rsidRPr="00DC062B">
              <w:rPr>
                <w:rFonts w:hAnsi="Times"/>
                <w:sz w:val="20"/>
                <w:szCs w:val="20"/>
              </w:rPr>
              <w:t>ü</w:t>
            </w:r>
            <w:r w:rsidRPr="00DC062B">
              <w:rPr>
                <w:sz w:val="20"/>
                <w:szCs w:val="20"/>
              </w:rPr>
              <w:t xml:space="preserve">len </w:t>
            </w:r>
            <w:r w:rsidRPr="00DC062B">
              <w:rPr>
                <w:rFonts w:hAnsi="Times"/>
                <w:sz w:val="20"/>
                <w:szCs w:val="20"/>
              </w:rPr>
              <w:t>ç</w:t>
            </w:r>
            <w:r w:rsidRPr="00DC062B">
              <w:rPr>
                <w:sz w:val="20"/>
                <w:szCs w:val="20"/>
              </w:rPr>
              <w:t>alışmalar sırasında</w:t>
            </w:r>
            <w:proofErr w:type="gramStart"/>
            <w:r w:rsidRPr="00DC062B">
              <w:rPr>
                <w:sz w:val="20"/>
                <w:szCs w:val="20"/>
              </w:rPr>
              <w:t>;  herhangi</w:t>
            </w:r>
            <w:proofErr w:type="gramEnd"/>
            <w:r w:rsidRPr="00DC062B">
              <w:rPr>
                <w:sz w:val="20"/>
                <w:szCs w:val="20"/>
              </w:rPr>
              <w:t xml:space="preserve"> bir kişi, kurum ya da kuruluş tarafından yukarıdaki durumları kanıtlarıyla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bildirilen şirket ve kooperatifler de belirlemeye dahil edilir. Ancak bu bildirim sırasında ilgili kişiler tarafından yapılan bildirimlerde şirket veya kooperatifin davalı veya davacı sıfatıyla devam eden davalarının bulunmadığına ilişkin yazılı beyanın da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verilmesi zorunludur.</w:t>
            </w:r>
          </w:p>
          <w:p w:rsidR="00DC062B" w:rsidRPr="00DC062B" w:rsidRDefault="00DC062B" w:rsidP="00DC062B">
            <w:pPr>
              <w:spacing w:before="100" w:beforeAutospacing="1" w:after="100" w:afterAutospacing="1" w:line="240" w:lineRule="exact"/>
              <w:ind w:firstLine="566"/>
              <w:jc w:val="both"/>
              <w:rPr>
                <w:rFonts w:hAnsi="Times"/>
                <w:sz w:val="20"/>
                <w:szCs w:val="20"/>
              </w:rPr>
            </w:pPr>
            <w:r w:rsidRPr="00DC062B">
              <w:rPr>
                <w:sz w:val="20"/>
                <w:szCs w:val="20"/>
              </w:rPr>
              <w:t xml:space="preserve">(3) Birinci fıkrada </w:t>
            </w:r>
            <w:r w:rsidRPr="00DC062B">
              <w:rPr>
                <w:rFonts w:hAnsi="Times"/>
                <w:sz w:val="20"/>
                <w:szCs w:val="20"/>
              </w:rPr>
              <w:t>ö</w:t>
            </w:r>
            <w:r w:rsidRPr="00DC062B">
              <w:rPr>
                <w:sz w:val="20"/>
                <w:szCs w:val="20"/>
              </w:rPr>
              <w:t>ng</w:t>
            </w:r>
            <w:r w:rsidRPr="00DC062B">
              <w:rPr>
                <w:rFonts w:hAnsi="Times"/>
                <w:sz w:val="20"/>
                <w:szCs w:val="20"/>
              </w:rPr>
              <w:t>ö</w:t>
            </w:r>
            <w:r w:rsidRPr="00DC062B">
              <w:rPr>
                <w:sz w:val="20"/>
                <w:szCs w:val="20"/>
              </w:rPr>
              <w:t>r</w:t>
            </w:r>
            <w:r w:rsidRPr="00DC062B">
              <w:rPr>
                <w:rFonts w:hAnsi="Times"/>
                <w:sz w:val="20"/>
                <w:szCs w:val="20"/>
              </w:rPr>
              <w:t>ü</w:t>
            </w:r>
            <w:r w:rsidRPr="00DC062B">
              <w:rPr>
                <w:sz w:val="20"/>
                <w:szCs w:val="20"/>
              </w:rPr>
              <w:t>len s</w:t>
            </w:r>
            <w:r w:rsidRPr="00DC062B">
              <w:rPr>
                <w:rFonts w:hAnsi="Times"/>
                <w:sz w:val="20"/>
                <w:szCs w:val="20"/>
              </w:rPr>
              <w:t>ü</w:t>
            </w:r>
            <w:r w:rsidRPr="00DC062B">
              <w:rPr>
                <w:sz w:val="20"/>
                <w:szCs w:val="20"/>
              </w:rPr>
              <w:t xml:space="preserve">reden sonra 1/7/2014 tarihine kadar tespit edilecek kapsam dahilindeki şirket ya da kooperatiflere ilişkin bu Tebliğde </w:t>
            </w:r>
            <w:r w:rsidRPr="00DC062B">
              <w:rPr>
                <w:rFonts w:hAnsi="Times"/>
                <w:sz w:val="20"/>
                <w:szCs w:val="20"/>
              </w:rPr>
              <w:t>Ö</w:t>
            </w:r>
            <w:r w:rsidRPr="00DC062B">
              <w:rPr>
                <w:rFonts w:hAnsi="Times"/>
                <w:sz w:val="20"/>
                <w:szCs w:val="20"/>
              </w:rPr>
              <w:t>zcvb Nbvv bve567y8</w:t>
            </w:r>
            <w:r w:rsidRPr="00DC062B">
              <w:rPr>
                <w:sz w:val="20"/>
                <w:szCs w:val="20"/>
              </w:rPr>
              <w:t>ı</w:t>
            </w:r>
            <w:r w:rsidRPr="00DC062B">
              <w:rPr>
                <w:rFonts w:hAnsi="Times"/>
                <w:sz w:val="20"/>
                <w:szCs w:val="20"/>
              </w:rPr>
              <w:t>o</w:t>
            </w:r>
            <w:r w:rsidRPr="00DC062B">
              <w:rPr>
                <w:rFonts w:hAnsi="Times"/>
                <w:sz w:val="20"/>
                <w:szCs w:val="20"/>
              </w:rPr>
              <w:t>ü</w:t>
            </w:r>
          </w:p>
          <w:p w:rsidR="00DC062B" w:rsidRPr="00DC062B" w:rsidRDefault="00DC062B" w:rsidP="00DC062B">
            <w:pPr>
              <w:spacing w:before="100" w:beforeAutospacing="1" w:after="100" w:afterAutospacing="1" w:line="240" w:lineRule="exact"/>
              <w:ind w:firstLine="566"/>
              <w:jc w:val="both"/>
              <w:rPr>
                <w:sz w:val="20"/>
                <w:szCs w:val="20"/>
              </w:rPr>
            </w:pPr>
            <w:proofErr w:type="gramStart"/>
            <w:r w:rsidRPr="00DC062B">
              <w:rPr>
                <w:sz w:val="20"/>
                <w:szCs w:val="20"/>
              </w:rPr>
              <w:t>ng</w:t>
            </w:r>
            <w:r w:rsidRPr="00DC062B">
              <w:rPr>
                <w:rFonts w:hAnsi="Times"/>
                <w:sz w:val="20"/>
                <w:szCs w:val="20"/>
              </w:rPr>
              <w:t>ö</w:t>
            </w:r>
            <w:r w:rsidRPr="00DC062B">
              <w:rPr>
                <w:sz w:val="20"/>
                <w:szCs w:val="20"/>
              </w:rPr>
              <w:t>r</w:t>
            </w:r>
            <w:r w:rsidRPr="00DC062B">
              <w:rPr>
                <w:rFonts w:hAnsi="Times"/>
                <w:sz w:val="20"/>
                <w:szCs w:val="20"/>
              </w:rPr>
              <w:t>ü</w:t>
            </w:r>
            <w:r w:rsidRPr="00DC062B">
              <w:rPr>
                <w:sz w:val="20"/>
                <w:szCs w:val="20"/>
              </w:rPr>
              <w:t>len</w:t>
            </w:r>
            <w:proofErr w:type="gramEnd"/>
            <w:r w:rsidRPr="00DC062B">
              <w:rPr>
                <w:sz w:val="20"/>
                <w:szCs w:val="20"/>
              </w:rPr>
              <w:t xml:space="preserve"> işlemler de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 tarafından aylık olarak yerine getirilir.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(4) Kanunun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girdiği tarihten 1/7/2014 tarihine kadar m</w:t>
            </w:r>
            <w:r w:rsidRPr="00DC062B">
              <w:rPr>
                <w:rFonts w:hAnsi="Times"/>
                <w:sz w:val="20"/>
                <w:szCs w:val="20"/>
              </w:rPr>
              <w:t>ü</w:t>
            </w:r>
            <w:r w:rsidRPr="00DC062B">
              <w:rPr>
                <w:sz w:val="20"/>
                <w:szCs w:val="20"/>
              </w:rPr>
              <w:t>nfesih olacak veya sayılacak şirket ve kooperatifler i</w:t>
            </w:r>
            <w:r w:rsidRPr="00DC062B">
              <w:rPr>
                <w:rFonts w:hAnsi="Times"/>
                <w:sz w:val="20"/>
                <w:szCs w:val="20"/>
              </w:rPr>
              <w:t>ç</w:t>
            </w:r>
            <w:r w:rsidRPr="00DC062B">
              <w:rPr>
                <w:sz w:val="20"/>
                <w:szCs w:val="20"/>
              </w:rPr>
              <w:t>in herhangi bir kişi, kurum ya da kuruluş tarafından kanıtlarıyla yapılacak başvurular da bu madde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değerlendirilecektir.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(5) 1/7/2014 tarihine kadar m</w:t>
            </w:r>
            <w:r w:rsidRPr="00DC062B">
              <w:rPr>
                <w:rFonts w:hAnsi="Times"/>
                <w:sz w:val="20"/>
                <w:szCs w:val="20"/>
              </w:rPr>
              <w:t>ü</w:t>
            </w:r>
            <w:r w:rsidRPr="00DC062B">
              <w:rPr>
                <w:sz w:val="20"/>
                <w:szCs w:val="20"/>
              </w:rPr>
              <w:t>nfesih olunduğuna dair kanıtlayıcı belgeler ile şirket ya da kooperatifin davalı veya davacı sıfatıyla devam eden davalarının bulunmadığına ilişkin yazılı beyanla birlikte;</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 Şirket veya kooperatif ortaklarından herhangi birinin veya ticaret siciline kayıtlı en son yetkililerinin, kendilerini,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b) Şirket veya kooperatif ortaklarından herhangi birinin veya ticaret siciline kayıtlı en son yetkililerinin; kendileri yerine, başka bir ortağı veya başka bir yetkiliyi ya da g</w:t>
            </w:r>
            <w:r w:rsidRPr="00DC062B">
              <w:rPr>
                <w:rFonts w:hAnsi="Times"/>
                <w:sz w:val="20"/>
                <w:szCs w:val="20"/>
              </w:rPr>
              <w:t>ö</w:t>
            </w:r>
            <w:r w:rsidRPr="00DC062B">
              <w:rPr>
                <w:sz w:val="20"/>
                <w:szCs w:val="20"/>
              </w:rPr>
              <w:t xml:space="preserve">revi kabul ettiklerine ilişkin yazılı beyan da eklenmek suretiyle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şahısları,</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tasfiye memuru olarak bildirmeleri halinde, sicil kayıtları </w:t>
            </w:r>
            <w:r w:rsidRPr="00DC062B">
              <w:rPr>
                <w:rFonts w:hAnsi="Times"/>
                <w:sz w:val="20"/>
                <w:szCs w:val="20"/>
              </w:rPr>
              <w:t>ü</w:t>
            </w:r>
            <w:r w:rsidRPr="00DC062B">
              <w:rPr>
                <w:sz w:val="20"/>
                <w:szCs w:val="20"/>
              </w:rPr>
              <w:t>zerinden gerekli tespitlerin yapılmasından sonra, 6 ncı maddeye g</w:t>
            </w:r>
            <w:r w:rsidRPr="00DC062B">
              <w:rPr>
                <w:rFonts w:hAnsi="Times"/>
                <w:sz w:val="20"/>
                <w:szCs w:val="20"/>
              </w:rPr>
              <w:t>ö</w:t>
            </w:r>
            <w:r w:rsidRPr="00DC062B">
              <w:rPr>
                <w:sz w:val="20"/>
                <w:szCs w:val="20"/>
              </w:rPr>
              <w:t>re ayrıca ihtar yapılmaksızın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w:t>
            </w:r>
            <w:r w:rsidRPr="00DC062B">
              <w:rPr>
                <w:rFonts w:hAnsi="Times"/>
                <w:sz w:val="20"/>
                <w:szCs w:val="20"/>
              </w:rPr>
              <w:t>ç</w:t>
            </w:r>
            <w:r w:rsidRPr="00DC062B">
              <w:rPr>
                <w:sz w:val="20"/>
                <w:szCs w:val="20"/>
              </w:rPr>
              <w:t>e 10 uncu ve 11 inci maddeye g</w:t>
            </w:r>
            <w:r w:rsidRPr="00DC062B">
              <w:rPr>
                <w:rFonts w:hAnsi="Times"/>
                <w:sz w:val="20"/>
                <w:szCs w:val="20"/>
              </w:rPr>
              <w:t>ö</w:t>
            </w:r>
            <w:r w:rsidRPr="00DC062B">
              <w:rPr>
                <w:sz w:val="20"/>
                <w:szCs w:val="20"/>
              </w:rPr>
              <w:t>re işlem yapılır.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M</w:t>
            </w:r>
            <w:r w:rsidRPr="00DC062B">
              <w:rPr>
                <w:rFonts w:hAnsi="Times"/>
                <w:b/>
                <w:sz w:val="20"/>
                <w:szCs w:val="20"/>
              </w:rPr>
              <w:t>ü</w:t>
            </w:r>
            <w:r w:rsidRPr="00DC062B">
              <w:rPr>
                <w:b/>
                <w:sz w:val="20"/>
                <w:szCs w:val="20"/>
              </w:rPr>
              <w:t>d</w:t>
            </w:r>
            <w:r w:rsidRPr="00DC062B">
              <w:rPr>
                <w:rFonts w:hAnsi="Times"/>
                <w:b/>
                <w:sz w:val="20"/>
                <w:szCs w:val="20"/>
              </w:rPr>
              <w:t>ü</w:t>
            </w:r>
            <w:r w:rsidRPr="00DC062B">
              <w:rPr>
                <w:b/>
                <w:sz w:val="20"/>
                <w:szCs w:val="20"/>
              </w:rPr>
              <w:t>rl</w:t>
            </w:r>
            <w:r w:rsidRPr="00DC062B">
              <w:rPr>
                <w:rFonts w:hAnsi="Times"/>
                <w:b/>
                <w:sz w:val="20"/>
                <w:szCs w:val="20"/>
              </w:rPr>
              <w:t>ü</w:t>
            </w:r>
            <w:r w:rsidRPr="00DC062B">
              <w:rPr>
                <w:b/>
                <w:sz w:val="20"/>
                <w:szCs w:val="20"/>
              </w:rPr>
              <w:t>klerce yapılacak ihtar ve ilan</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6 </w:t>
            </w:r>
            <w:r w:rsidRPr="00DC062B">
              <w:rPr>
                <w:rFonts w:hAnsi="Times"/>
                <w:b/>
                <w:sz w:val="20"/>
                <w:szCs w:val="20"/>
              </w:rPr>
              <w:t>–</w:t>
            </w:r>
            <w:r w:rsidRPr="00DC062B">
              <w:rPr>
                <w:sz w:val="20"/>
                <w:szCs w:val="20"/>
              </w:rPr>
              <w:t xml:space="preserve"> (1)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klerce resen ya da yapılacak bildirim </w:t>
            </w:r>
            <w:r w:rsidRPr="00DC062B">
              <w:rPr>
                <w:rFonts w:hAnsi="Times"/>
                <w:sz w:val="20"/>
                <w:szCs w:val="20"/>
              </w:rPr>
              <w:t>ü</w:t>
            </w:r>
            <w:r w:rsidRPr="00DC062B">
              <w:rPr>
                <w:sz w:val="20"/>
                <w:szCs w:val="20"/>
              </w:rPr>
              <w:t>zerine tespit edilen şirket ve kooperatiflerin ticaret sicilinde kayıtlı son adreslerine ve sicil kayıtlarına g</w:t>
            </w:r>
            <w:r w:rsidRPr="00DC062B">
              <w:rPr>
                <w:rFonts w:hAnsi="Times"/>
                <w:sz w:val="20"/>
                <w:szCs w:val="20"/>
              </w:rPr>
              <w:t>ö</w:t>
            </w:r>
            <w:r w:rsidRPr="00DC062B">
              <w:rPr>
                <w:sz w:val="20"/>
                <w:szCs w:val="20"/>
              </w:rPr>
              <w:t>re şirket veya kooperatifi temsil ve ilzama yetkilendirilmiş kişilere 7 nci maddeye g</w:t>
            </w:r>
            <w:r w:rsidRPr="00DC062B">
              <w:rPr>
                <w:rFonts w:hAnsi="Times"/>
                <w:sz w:val="20"/>
                <w:szCs w:val="20"/>
              </w:rPr>
              <w:t>ö</w:t>
            </w:r>
            <w:r w:rsidRPr="00DC062B">
              <w:rPr>
                <w:sz w:val="20"/>
                <w:szCs w:val="20"/>
              </w:rPr>
              <w:t>re hazırlanacak ihtar g</w:t>
            </w:r>
            <w:r w:rsidRPr="00DC062B">
              <w:rPr>
                <w:rFonts w:hAnsi="Times"/>
                <w:sz w:val="20"/>
                <w:szCs w:val="20"/>
              </w:rPr>
              <w:t>ö</w:t>
            </w:r>
            <w:r w:rsidRPr="00DC062B">
              <w:rPr>
                <w:sz w:val="20"/>
                <w:szCs w:val="20"/>
              </w:rPr>
              <w:t>nderilir. Bu ihtar, sermayelerini 31/12/1998 tarihine kadar 5.000 TL</w:t>
            </w:r>
            <w:r w:rsidRPr="00DC062B">
              <w:rPr>
                <w:rFonts w:hAnsi="Times"/>
                <w:sz w:val="20"/>
                <w:szCs w:val="20"/>
              </w:rPr>
              <w:t>’</w:t>
            </w:r>
            <w:r w:rsidRPr="00DC062B">
              <w:rPr>
                <w:sz w:val="20"/>
                <w:szCs w:val="20"/>
              </w:rPr>
              <w:t xml:space="preserve">ye </w:t>
            </w:r>
            <w:r w:rsidRPr="00DC062B">
              <w:rPr>
                <w:rFonts w:hAnsi="Times"/>
                <w:sz w:val="20"/>
                <w:szCs w:val="20"/>
              </w:rPr>
              <w:t>ç</w:t>
            </w:r>
            <w:r w:rsidRPr="00DC062B">
              <w:rPr>
                <w:sz w:val="20"/>
                <w:szCs w:val="20"/>
              </w:rPr>
              <w:t>ıkarmayarak m</w:t>
            </w:r>
            <w:r w:rsidRPr="00DC062B">
              <w:rPr>
                <w:rFonts w:hAnsi="Times"/>
                <w:sz w:val="20"/>
                <w:szCs w:val="20"/>
              </w:rPr>
              <w:t>ü</w:t>
            </w:r>
            <w:r w:rsidRPr="00DC062B">
              <w:rPr>
                <w:sz w:val="20"/>
                <w:szCs w:val="20"/>
              </w:rPr>
              <w:t>nfesih olan anonim şirketlerin ayrıca en son tescil edilmiş denet</w:t>
            </w:r>
            <w:r w:rsidRPr="00DC062B">
              <w:rPr>
                <w:rFonts w:hAnsi="Times"/>
                <w:sz w:val="20"/>
                <w:szCs w:val="20"/>
              </w:rPr>
              <w:t>ç</w:t>
            </w:r>
            <w:r w:rsidRPr="00DC062B">
              <w:rPr>
                <w:sz w:val="20"/>
                <w:szCs w:val="20"/>
              </w:rPr>
              <w:t>isine de g</w:t>
            </w:r>
            <w:r w:rsidRPr="00DC062B">
              <w:rPr>
                <w:rFonts w:hAnsi="Times"/>
                <w:sz w:val="20"/>
                <w:szCs w:val="20"/>
              </w:rPr>
              <w:t>ö</w:t>
            </w:r>
            <w:r w:rsidRPr="00DC062B">
              <w:rPr>
                <w:sz w:val="20"/>
                <w:szCs w:val="20"/>
              </w:rPr>
              <w:t>nderilir.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G</w:t>
            </w:r>
            <w:r w:rsidRPr="00DC062B">
              <w:rPr>
                <w:rFonts w:hAnsi="Times"/>
                <w:sz w:val="20"/>
                <w:szCs w:val="20"/>
              </w:rPr>
              <w:t>ö</w:t>
            </w:r>
            <w:r w:rsidRPr="00DC062B">
              <w:rPr>
                <w:sz w:val="20"/>
                <w:szCs w:val="20"/>
              </w:rPr>
              <w:t xml:space="preserve">nderilen ihtarlar, ilan edilmek </w:t>
            </w:r>
            <w:r w:rsidRPr="00DC062B">
              <w:rPr>
                <w:rFonts w:hAnsi="Times"/>
                <w:sz w:val="20"/>
                <w:szCs w:val="20"/>
              </w:rPr>
              <w:t>ü</w:t>
            </w:r>
            <w:r w:rsidRPr="00DC062B">
              <w:rPr>
                <w:sz w:val="20"/>
                <w:szCs w:val="20"/>
              </w:rPr>
              <w:t>zere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 tarafından T</w:t>
            </w:r>
            <w:r w:rsidRPr="00DC062B">
              <w:rPr>
                <w:rFonts w:hAnsi="Times"/>
                <w:sz w:val="20"/>
                <w:szCs w:val="20"/>
              </w:rPr>
              <w:t>ü</w:t>
            </w:r>
            <w:r w:rsidRPr="00DC062B">
              <w:rPr>
                <w:sz w:val="20"/>
                <w:szCs w:val="20"/>
              </w:rPr>
              <w:t>rkiye Ticaret Sicili Gazetesi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w:t>
            </w:r>
            <w:r w:rsidRPr="00DC062B">
              <w:rPr>
                <w:rFonts w:ascii="Times" w:hAnsi="Times" w:cs="Times"/>
                <w:sz w:val="20"/>
                <w:szCs w:val="20"/>
              </w:rPr>
              <w:t>ü</w:t>
            </w:r>
            <w:r w:rsidRPr="00DC062B">
              <w:rPr>
                <w:sz w:val="20"/>
                <w:szCs w:val="20"/>
              </w:rPr>
              <w:t>ne aynı g</w:t>
            </w:r>
            <w:r w:rsidRPr="00DC062B">
              <w:rPr>
                <w:rFonts w:hAnsi="Times"/>
                <w:sz w:val="20"/>
                <w:szCs w:val="20"/>
              </w:rPr>
              <w:t>ü</w:t>
            </w:r>
            <w:r w:rsidRPr="00DC062B">
              <w:rPr>
                <w:sz w:val="20"/>
                <w:szCs w:val="20"/>
              </w:rPr>
              <w:t>n g</w:t>
            </w:r>
            <w:r w:rsidRPr="00DC062B">
              <w:rPr>
                <w:rFonts w:hAnsi="Times"/>
                <w:sz w:val="20"/>
                <w:szCs w:val="20"/>
              </w:rPr>
              <w:t>ö</w:t>
            </w:r>
            <w:r w:rsidRPr="00DC062B">
              <w:rPr>
                <w:sz w:val="20"/>
                <w:szCs w:val="20"/>
              </w:rPr>
              <w:t>nderilir.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Sicil Gazetesinde yapılan ilan, ilgili odanın internet sitesinde 7 nci maddeye uygun olarak aynen yayımlanır. İlgili odanın internet sitesinin bulunmaması durumunda ilan TOBB</w:t>
            </w:r>
            <w:r w:rsidRPr="00DC062B">
              <w:rPr>
                <w:rFonts w:hAnsi="Times"/>
                <w:sz w:val="20"/>
                <w:szCs w:val="20"/>
              </w:rPr>
              <w:t>’</w:t>
            </w:r>
            <w:r w:rsidRPr="00DC062B">
              <w:rPr>
                <w:sz w:val="20"/>
                <w:szCs w:val="20"/>
              </w:rPr>
              <w:t>un internet sitesinde yayımlanır.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İhtarın i</w:t>
            </w:r>
            <w:r w:rsidRPr="00DC062B">
              <w:rPr>
                <w:rFonts w:hAnsi="Times"/>
                <w:b/>
                <w:sz w:val="20"/>
                <w:szCs w:val="20"/>
              </w:rPr>
              <w:t>ç</w:t>
            </w:r>
            <w:r w:rsidRPr="00DC062B">
              <w:rPr>
                <w:b/>
                <w:sz w:val="20"/>
                <w:szCs w:val="20"/>
              </w:rPr>
              <w:t>eriği</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7 </w:t>
            </w:r>
            <w:r w:rsidRPr="00DC062B">
              <w:rPr>
                <w:rFonts w:hAnsi="Times"/>
                <w:b/>
                <w:sz w:val="20"/>
                <w:szCs w:val="20"/>
              </w:rPr>
              <w:t>–</w:t>
            </w:r>
            <w:r w:rsidRPr="00DC062B">
              <w:rPr>
                <w:sz w:val="20"/>
                <w:szCs w:val="20"/>
              </w:rPr>
              <w:t xml:space="preserve"> (1)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klerce;</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 Sermayelerini 31/12/1998 tarihine kadar 5.000 TL</w:t>
            </w:r>
            <w:r w:rsidRPr="00DC062B">
              <w:rPr>
                <w:rFonts w:hAnsi="Times"/>
                <w:sz w:val="20"/>
                <w:szCs w:val="20"/>
              </w:rPr>
              <w:t>’</w:t>
            </w:r>
            <w:r w:rsidRPr="00DC062B">
              <w:rPr>
                <w:sz w:val="20"/>
                <w:szCs w:val="20"/>
              </w:rPr>
              <w:t xml:space="preserve">ye </w:t>
            </w:r>
            <w:r w:rsidRPr="00DC062B">
              <w:rPr>
                <w:rFonts w:hAnsi="Times"/>
                <w:sz w:val="20"/>
                <w:szCs w:val="20"/>
              </w:rPr>
              <w:t>ç</w:t>
            </w:r>
            <w:r w:rsidRPr="00DC062B">
              <w:rPr>
                <w:sz w:val="20"/>
                <w:szCs w:val="20"/>
              </w:rPr>
              <w:t>ıkarmayarak m</w:t>
            </w:r>
            <w:r w:rsidRPr="00DC062B">
              <w:rPr>
                <w:rFonts w:hAnsi="Times"/>
                <w:sz w:val="20"/>
                <w:szCs w:val="20"/>
              </w:rPr>
              <w:t>ü</w:t>
            </w:r>
            <w:r w:rsidRPr="00DC062B">
              <w:rPr>
                <w:sz w:val="20"/>
                <w:szCs w:val="20"/>
              </w:rPr>
              <w:t>nfesih olan anonim şirketler ile 500 TL</w:t>
            </w:r>
            <w:r w:rsidRPr="00DC062B">
              <w:rPr>
                <w:rFonts w:hAnsi="Times"/>
                <w:sz w:val="20"/>
                <w:szCs w:val="20"/>
              </w:rPr>
              <w:t>’</w:t>
            </w:r>
            <w:r w:rsidRPr="00DC062B">
              <w:rPr>
                <w:sz w:val="20"/>
                <w:szCs w:val="20"/>
              </w:rPr>
              <w:t xml:space="preserve">ye </w:t>
            </w:r>
            <w:r w:rsidRPr="00DC062B">
              <w:rPr>
                <w:rFonts w:hAnsi="Times"/>
                <w:sz w:val="20"/>
                <w:szCs w:val="20"/>
              </w:rPr>
              <w:t>ç</w:t>
            </w:r>
            <w:r w:rsidRPr="00DC062B">
              <w:rPr>
                <w:sz w:val="20"/>
                <w:szCs w:val="20"/>
              </w:rPr>
              <w:t>ıkarmayarak m</w:t>
            </w:r>
            <w:r w:rsidRPr="00DC062B">
              <w:rPr>
                <w:rFonts w:hAnsi="Times"/>
                <w:sz w:val="20"/>
                <w:szCs w:val="20"/>
              </w:rPr>
              <w:t>ü</w:t>
            </w:r>
            <w:r w:rsidRPr="00DC062B">
              <w:rPr>
                <w:sz w:val="20"/>
                <w:szCs w:val="20"/>
              </w:rPr>
              <w:t>nfesih olan limited şirketler i</w:t>
            </w:r>
            <w:r w:rsidRPr="00DC062B">
              <w:rPr>
                <w:rFonts w:hAnsi="Times"/>
                <w:sz w:val="20"/>
                <w:szCs w:val="20"/>
              </w:rPr>
              <w:t>ç</w:t>
            </w:r>
            <w:r w:rsidRPr="00DC062B">
              <w:rPr>
                <w:sz w:val="20"/>
                <w:szCs w:val="20"/>
              </w:rPr>
              <w:t>in yapılacak ihtarda; tebliğ tarihinden itibaren iki ay i</w:t>
            </w:r>
            <w:r w:rsidRPr="00DC062B">
              <w:rPr>
                <w:rFonts w:hAnsi="Times"/>
                <w:sz w:val="20"/>
                <w:szCs w:val="20"/>
              </w:rPr>
              <w:t>ç</w:t>
            </w:r>
            <w:r w:rsidRPr="00DC062B">
              <w:rPr>
                <w:sz w:val="20"/>
                <w:szCs w:val="20"/>
              </w:rPr>
              <w:t>inde tasfiye memurunun bildirilmesi, aksi takdirde ticaret sicili kayıtlarından unvanının silineceği, şirkete ait malvarlığının, unvana ilişkin kaydın silindiği tarihten itibaren on yıl sonra Hazineye intikal edeceği ve bunun kesin olduğu a</w:t>
            </w:r>
            <w:r w:rsidRPr="00DC062B">
              <w:rPr>
                <w:rFonts w:hAnsi="Times"/>
                <w:sz w:val="20"/>
                <w:szCs w:val="20"/>
              </w:rPr>
              <w:t>ç</w:t>
            </w:r>
            <w:r w:rsidRPr="00DC062B">
              <w:rPr>
                <w:sz w:val="20"/>
                <w:szCs w:val="20"/>
              </w:rPr>
              <w:t>ık</w:t>
            </w:r>
            <w:r w:rsidRPr="00DC062B">
              <w:rPr>
                <w:rFonts w:hAnsi="Times"/>
                <w:sz w:val="20"/>
                <w:szCs w:val="20"/>
              </w:rPr>
              <w:t>ç</w:t>
            </w:r>
            <w:r w:rsidRPr="00DC062B">
              <w:rPr>
                <w:sz w:val="20"/>
                <w:szCs w:val="20"/>
              </w:rPr>
              <w:t>a yazılır. (Ek-1)</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b) Birinci fıkranın (a) bendinde belirtilenlerin dışındaki şirketler ile kooperatiflere yapılacak ihtarda tebliğ tarihinden itibaren iki ay i</w:t>
            </w:r>
            <w:r w:rsidRPr="00DC062B">
              <w:rPr>
                <w:rFonts w:hAnsi="Times"/>
                <w:sz w:val="20"/>
                <w:szCs w:val="20"/>
              </w:rPr>
              <w:t>ç</w:t>
            </w:r>
            <w:r w:rsidRPr="00DC062B">
              <w:rPr>
                <w:sz w:val="20"/>
                <w:szCs w:val="20"/>
              </w:rPr>
              <w:t>inde; m</w:t>
            </w:r>
            <w:r w:rsidRPr="00DC062B">
              <w:rPr>
                <w:rFonts w:hAnsi="Times"/>
                <w:sz w:val="20"/>
                <w:szCs w:val="20"/>
              </w:rPr>
              <w:t>ü</w:t>
            </w:r>
            <w:r w:rsidRPr="00DC062B">
              <w:rPr>
                <w:sz w:val="20"/>
                <w:szCs w:val="20"/>
              </w:rPr>
              <w:t>nfesih olma sebepleri de g</w:t>
            </w:r>
            <w:r w:rsidRPr="00DC062B">
              <w:rPr>
                <w:rFonts w:hAnsi="Times"/>
                <w:sz w:val="20"/>
                <w:szCs w:val="20"/>
              </w:rPr>
              <w:t>ö</w:t>
            </w:r>
            <w:r w:rsidRPr="00DC062B">
              <w:rPr>
                <w:sz w:val="20"/>
                <w:szCs w:val="20"/>
              </w:rPr>
              <w:t>sterilerek, bu sebepleri ortadan kaldıran işlemlerin yapılıp ispat edici belgelerin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verilmesi ya da tasfiye memurunun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bildirilmesi gerektiği, bildirimde bulunulmaması halinde ise bu s</w:t>
            </w:r>
            <w:r w:rsidRPr="00DC062B">
              <w:rPr>
                <w:rFonts w:hAnsi="Times"/>
                <w:sz w:val="20"/>
                <w:szCs w:val="20"/>
              </w:rPr>
              <w:t>ü</w:t>
            </w:r>
            <w:r w:rsidRPr="00DC062B">
              <w:rPr>
                <w:sz w:val="20"/>
                <w:szCs w:val="20"/>
              </w:rPr>
              <w:t>renin sonunda ticaret sicili kayıtlarından unvanının silineceği, şirkete/kooperatife ait malvarlığının unvana ilişkin kaydın silindiği tarihten itibaren on yıl sonra Hazineye intikal edeceği ve bunun kesin olduğu a</w:t>
            </w:r>
            <w:r w:rsidRPr="00DC062B">
              <w:rPr>
                <w:rFonts w:hAnsi="Times"/>
                <w:sz w:val="20"/>
                <w:szCs w:val="20"/>
              </w:rPr>
              <w:t>ç</w:t>
            </w:r>
            <w:r w:rsidRPr="00DC062B">
              <w:rPr>
                <w:sz w:val="20"/>
                <w:szCs w:val="20"/>
              </w:rPr>
              <w:t>ık</w:t>
            </w:r>
            <w:r w:rsidRPr="00DC062B">
              <w:rPr>
                <w:rFonts w:hAnsi="Times"/>
                <w:sz w:val="20"/>
                <w:szCs w:val="20"/>
              </w:rPr>
              <w:t>ç</w:t>
            </w:r>
            <w:r w:rsidRPr="00DC062B">
              <w:rPr>
                <w:sz w:val="20"/>
                <w:szCs w:val="20"/>
              </w:rPr>
              <w:t>a yazılır. (Ek-2)</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c) Bu madde uyarınca yapılacak ihtarlarda şirket ya da kooperatifin davalı veya davacı sıfatıyla devam eden davalarının bulunup bulunmadığının yazılı şekilde beyan edilmesi de istenir.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İhtarın sonu</w:t>
            </w:r>
            <w:r w:rsidRPr="00DC062B">
              <w:rPr>
                <w:rFonts w:hAnsi="Times"/>
                <w:b/>
                <w:sz w:val="20"/>
                <w:szCs w:val="20"/>
              </w:rPr>
              <w:t>ç</w:t>
            </w:r>
            <w:r w:rsidRPr="00DC062B">
              <w:rPr>
                <w:b/>
                <w:sz w:val="20"/>
                <w:szCs w:val="20"/>
              </w:rPr>
              <w:t>ları</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8 </w:t>
            </w:r>
            <w:r w:rsidRPr="00DC062B">
              <w:rPr>
                <w:rFonts w:hAnsi="Times"/>
                <w:b/>
                <w:sz w:val="20"/>
                <w:szCs w:val="20"/>
              </w:rPr>
              <w:t>–</w:t>
            </w:r>
            <w:r w:rsidRPr="00DC062B">
              <w:rPr>
                <w:sz w:val="20"/>
                <w:szCs w:val="20"/>
              </w:rPr>
              <w:t xml:space="preserve"> (1) 6 ncı madde uyarınca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klerce yapılan ihtar; ilgilisine ulaştığı durumlarda tebliğ tarihi itibariyle, ulaşmadığı durumlarda ise ihtarın sicil gazetesinde yayımlandığı tarihten itibaren otuzuncu g</w:t>
            </w:r>
            <w:r w:rsidRPr="00DC062B">
              <w:rPr>
                <w:rFonts w:hAnsi="Times"/>
                <w:sz w:val="20"/>
                <w:szCs w:val="20"/>
              </w:rPr>
              <w:t>ü</w:t>
            </w:r>
            <w:r w:rsidRPr="00DC062B">
              <w:rPr>
                <w:sz w:val="20"/>
                <w:szCs w:val="20"/>
              </w:rPr>
              <w:t>n</w:t>
            </w:r>
            <w:r w:rsidRPr="00DC062B">
              <w:rPr>
                <w:rFonts w:hAnsi="Times"/>
                <w:sz w:val="20"/>
                <w:szCs w:val="20"/>
              </w:rPr>
              <w:t>ü</w:t>
            </w:r>
            <w:r w:rsidRPr="00DC062B">
              <w:rPr>
                <w:sz w:val="20"/>
                <w:szCs w:val="20"/>
              </w:rPr>
              <w:t>n akşamı itibariyle 11/2/1959 tarihli ve 7201 sayılı Tebligat Kanunu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yapılmış sayılır.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İlgili odaların veya TOBB</w:t>
            </w:r>
            <w:r w:rsidRPr="00DC062B">
              <w:rPr>
                <w:rFonts w:hAnsi="Times"/>
                <w:sz w:val="20"/>
                <w:szCs w:val="20"/>
              </w:rPr>
              <w:t>’</w:t>
            </w:r>
            <w:r w:rsidRPr="00DC062B">
              <w:rPr>
                <w:sz w:val="20"/>
                <w:szCs w:val="20"/>
              </w:rPr>
              <w:t>un internet sayfasında yayımlanan ilanlar bildirici niteliğe sahiptir.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Tasfiye memurlarının bildirilmesi</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9 </w:t>
            </w:r>
            <w:r w:rsidRPr="00DC062B">
              <w:rPr>
                <w:rFonts w:hAnsi="Times"/>
                <w:b/>
                <w:sz w:val="20"/>
                <w:szCs w:val="20"/>
              </w:rPr>
              <w:t>–</w:t>
            </w:r>
            <w:r w:rsidRPr="00DC062B">
              <w:rPr>
                <w:sz w:val="20"/>
                <w:szCs w:val="20"/>
              </w:rPr>
              <w:t xml:space="preserve"> (1) Tasfiye memurunun bildirimi, ortaklardan herhangi biri veya ticaret siciline kayıtlı en son yetkilileri tarafından yapılabilir. Bu bildirim, sermayelerini 31/12/1998 tarihine kadar </w:t>
            </w:r>
            <w:r w:rsidRPr="00DC062B">
              <w:rPr>
                <w:rFonts w:hAnsi="Times"/>
                <w:sz w:val="20"/>
                <w:szCs w:val="20"/>
              </w:rPr>
              <w:t>ö</w:t>
            </w:r>
            <w:r w:rsidRPr="00DC062B">
              <w:rPr>
                <w:sz w:val="20"/>
                <w:szCs w:val="20"/>
              </w:rPr>
              <w:t>ng</w:t>
            </w:r>
            <w:r w:rsidRPr="00DC062B">
              <w:rPr>
                <w:rFonts w:hAnsi="Times"/>
                <w:sz w:val="20"/>
                <w:szCs w:val="20"/>
              </w:rPr>
              <w:t>ö</w:t>
            </w:r>
            <w:r w:rsidRPr="00DC062B">
              <w:rPr>
                <w:sz w:val="20"/>
                <w:szCs w:val="20"/>
              </w:rPr>
              <w:t>r</w:t>
            </w:r>
            <w:r w:rsidRPr="00DC062B">
              <w:rPr>
                <w:rFonts w:hAnsi="Times"/>
                <w:sz w:val="20"/>
                <w:szCs w:val="20"/>
              </w:rPr>
              <w:t>ü</w:t>
            </w:r>
            <w:r w:rsidRPr="00DC062B">
              <w:rPr>
                <w:sz w:val="20"/>
                <w:szCs w:val="20"/>
              </w:rPr>
              <w:t xml:space="preserve">len miktara </w:t>
            </w:r>
            <w:r w:rsidRPr="00DC062B">
              <w:rPr>
                <w:rFonts w:hAnsi="Times"/>
                <w:sz w:val="20"/>
                <w:szCs w:val="20"/>
              </w:rPr>
              <w:t>ç</w:t>
            </w:r>
            <w:r w:rsidRPr="00DC062B">
              <w:rPr>
                <w:sz w:val="20"/>
                <w:szCs w:val="20"/>
              </w:rPr>
              <w:t>ıkarmayan anonim ile ortak sayısı yirmiyi aşan limited şirketlerin denet</w:t>
            </w:r>
            <w:r w:rsidRPr="00DC062B">
              <w:rPr>
                <w:rFonts w:hAnsi="Times"/>
                <w:sz w:val="20"/>
                <w:szCs w:val="20"/>
              </w:rPr>
              <w:t>ç</w:t>
            </w:r>
            <w:r w:rsidRPr="00DC062B">
              <w:rPr>
                <w:sz w:val="20"/>
                <w:szCs w:val="20"/>
              </w:rPr>
              <w:t>ileri tarafından da yapılabilir.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(2) Tasfiye memurunu bildirmeye yetkili olanlar; kendilerini, diğer bir ortağı veya ticaret siciline kayıtlı en son diğer yetkililerden birini yahut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bir şahsı tasfiye memuru olarak bildirebilirler. Pay sahibi olmayan denet</w:t>
            </w:r>
            <w:r w:rsidRPr="00DC062B">
              <w:rPr>
                <w:rFonts w:hAnsi="Times"/>
                <w:sz w:val="20"/>
                <w:szCs w:val="20"/>
              </w:rPr>
              <w:t>ç</w:t>
            </w:r>
            <w:r w:rsidRPr="00DC062B">
              <w:rPr>
                <w:sz w:val="20"/>
                <w:szCs w:val="20"/>
              </w:rPr>
              <w:t>iler, sadece şirket ortaklarını veya yetkililerini tasfiye memuru olarak bildirebilir.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Tasfiye memurunu bildirmeye yetkili olanların, kendileri dışında başka birisini tasfiye memuru olarak bildirmeleri halinde, bu kişilerin g</w:t>
            </w:r>
            <w:r w:rsidRPr="00DC062B">
              <w:rPr>
                <w:rFonts w:hAnsi="Times"/>
                <w:sz w:val="20"/>
                <w:szCs w:val="20"/>
              </w:rPr>
              <w:t>ö</w:t>
            </w:r>
            <w:r w:rsidRPr="00DC062B">
              <w:rPr>
                <w:sz w:val="20"/>
                <w:szCs w:val="20"/>
              </w:rPr>
              <w:t>revi kabul ettiklerine dair beyanının s</w:t>
            </w:r>
            <w:r w:rsidRPr="00DC062B">
              <w:rPr>
                <w:rFonts w:hAnsi="Times"/>
                <w:sz w:val="20"/>
                <w:szCs w:val="20"/>
              </w:rPr>
              <w:t>ö</w:t>
            </w:r>
            <w:r w:rsidRPr="00DC062B">
              <w:rPr>
                <w:sz w:val="20"/>
                <w:szCs w:val="20"/>
              </w:rPr>
              <w:t>z konusu bildirime eklenmesi şarttır.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(4) Tasfiye memuru olarak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şahısların bildirilebilmesi i</w:t>
            </w:r>
            <w:r w:rsidRPr="00DC062B">
              <w:rPr>
                <w:rFonts w:hAnsi="Times"/>
                <w:sz w:val="20"/>
                <w:szCs w:val="20"/>
              </w:rPr>
              <w:t>ç</w:t>
            </w:r>
            <w:r w:rsidRPr="00DC062B">
              <w:rPr>
                <w:sz w:val="20"/>
                <w:szCs w:val="20"/>
              </w:rPr>
              <w:t>in ortakların veya y</w:t>
            </w:r>
            <w:r w:rsidRPr="00DC062B">
              <w:rPr>
                <w:rFonts w:hAnsi="Times"/>
                <w:sz w:val="20"/>
                <w:szCs w:val="20"/>
              </w:rPr>
              <w:t>ö</w:t>
            </w:r>
            <w:r w:rsidRPr="00DC062B">
              <w:rPr>
                <w:sz w:val="20"/>
                <w:szCs w:val="20"/>
              </w:rPr>
              <w:t>neticilerin hi</w:t>
            </w:r>
            <w:r w:rsidRPr="00DC062B">
              <w:rPr>
                <w:rFonts w:hAnsi="Times"/>
                <w:sz w:val="20"/>
                <w:szCs w:val="20"/>
              </w:rPr>
              <w:t>ç</w:t>
            </w:r>
            <w:r w:rsidRPr="00DC062B">
              <w:rPr>
                <w:sz w:val="20"/>
                <w:szCs w:val="20"/>
              </w:rPr>
              <w:t>birinin tasfiye memuru olarak bildirilmemiş olması şarttır. Ortaklar ve/veya y</w:t>
            </w:r>
            <w:r w:rsidRPr="00DC062B">
              <w:rPr>
                <w:rFonts w:hAnsi="Times"/>
                <w:sz w:val="20"/>
                <w:szCs w:val="20"/>
              </w:rPr>
              <w:t>ö</w:t>
            </w:r>
            <w:r w:rsidRPr="00DC062B">
              <w:rPr>
                <w:sz w:val="20"/>
                <w:szCs w:val="20"/>
              </w:rPr>
              <w:t xml:space="preserve">neticiler ile birlikte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şahısların bildirilmesi halinde,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şahıslar tasfiye memuru olarak bildirilmiş sayılmazlar.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(5) Tasfiye memurunu bildirmeye yetkili olanlarca, farklı ortakların veya y</w:t>
            </w:r>
            <w:r w:rsidRPr="00DC062B">
              <w:rPr>
                <w:rFonts w:hAnsi="Times"/>
                <w:sz w:val="20"/>
                <w:szCs w:val="20"/>
              </w:rPr>
              <w:t>ö</w:t>
            </w:r>
            <w:r w:rsidRPr="00DC062B">
              <w:rPr>
                <w:sz w:val="20"/>
                <w:szCs w:val="20"/>
              </w:rPr>
              <w:t>neticilerin ayrı ayrı ya da birlikte tasfiye memuru olarak bildirilmeleri halinde, bunların tamamı tasfiye memuru olarak bildirilmiş kabul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Tasfiye memurlarının tescili</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10 </w:t>
            </w:r>
            <w:r w:rsidRPr="00DC062B">
              <w:rPr>
                <w:rFonts w:hAnsi="Times"/>
                <w:b/>
                <w:sz w:val="20"/>
                <w:szCs w:val="20"/>
              </w:rPr>
              <w:t>–</w:t>
            </w:r>
            <w:r w:rsidRPr="00DC062B">
              <w:rPr>
                <w:sz w:val="20"/>
                <w:szCs w:val="20"/>
              </w:rPr>
              <w:t xml:space="preserve"> (1)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bildirilen tasfiye memurunun/memurlarının adı, soyadı, yerleşim yeri ile tasfiye adresi tescil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Tasfiye memuru olarak bildirilen ortakların veya y</w:t>
            </w:r>
            <w:r w:rsidRPr="00DC062B">
              <w:rPr>
                <w:rFonts w:hAnsi="Times"/>
                <w:sz w:val="20"/>
                <w:szCs w:val="20"/>
              </w:rPr>
              <w:t>ö</w:t>
            </w:r>
            <w:r w:rsidRPr="00DC062B">
              <w:rPr>
                <w:sz w:val="20"/>
                <w:szCs w:val="20"/>
              </w:rPr>
              <w:t>neticilerin tamamı tasfiye memuru olarak tescil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Ortaklardan veya y</w:t>
            </w:r>
            <w:r w:rsidRPr="00DC062B">
              <w:rPr>
                <w:rFonts w:hAnsi="Times"/>
                <w:sz w:val="20"/>
                <w:szCs w:val="20"/>
              </w:rPr>
              <w:t>ö</w:t>
            </w:r>
            <w:r w:rsidRPr="00DC062B">
              <w:rPr>
                <w:sz w:val="20"/>
                <w:szCs w:val="20"/>
              </w:rPr>
              <w:t xml:space="preserve">neticilerden en az birinin tasfiye memuru olarak bildirilmesi halinde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bir şahıs tasfiye memuru olarak bildirilse dahi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şahıs tasfiye memuru olarak tescil edilemez.</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(4) Tasfiye memuru olarak sadece </w:t>
            </w:r>
            <w:r w:rsidRPr="00DC062B">
              <w:rPr>
                <w:rFonts w:hAnsi="Times"/>
                <w:sz w:val="20"/>
                <w:szCs w:val="20"/>
              </w:rPr>
              <w:t>üçü</w:t>
            </w:r>
            <w:r w:rsidRPr="00DC062B">
              <w:rPr>
                <w:sz w:val="20"/>
                <w:szCs w:val="20"/>
              </w:rPr>
              <w:t>nc</w:t>
            </w:r>
            <w:r w:rsidRPr="00DC062B">
              <w:rPr>
                <w:rFonts w:hAnsi="Times"/>
                <w:sz w:val="20"/>
                <w:szCs w:val="20"/>
              </w:rPr>
              <w:t>ü</w:t>
            </w:r>
            <w:r w:rsidRPr="00DC062B">
              <w:rPr>
                <w:sz w:val="20"/>
                <w:szCs w:val="20"/>
              </w:rPr>
              <w:t xml:space="preserve"> bir şahsın bildirilmesi halinde, bu kişi tasfiye memuru olarak tescil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(5) Tasfiye memurlarının birden fazla olması halinde bunlar birlikte hareket ederler.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İlan</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11 </w:t>
            </w:r>
            <w:r w:rsidRPr="00DC062B">
              <w:rPr>
                <w:rFonts w:hAnsi="Times"/>
                <w:b/>
                <w:sz w:val="20"/>
                <w:szCs w:val="20"/>
              </w:rPr>
              <w:t>–</w:t>
            </w:r>
            <w:r w:rsidRPr="00DC062B">
              <w:rPr>
                <w:sz w:val="20"/>
                <w:szCs w:val="20"/>
              </w:rPr>
              <w:t xml:space="preserve"> (1) Tasfiye memurlarının tesciline ilişkin hususlar, sicil gazetesinde ve ilgili odanın veya TOBB</w:t>
            </w:r>
            <w:r w:rsidRPr="00DC062B">
              <w:rPr>
                <w:rFonts w:hAnsi="Times"/>
                <w:sz w:val="20"/>
                <w:szCs w:val="20"/>
              </w:rPr>
              <w:t>’</w:t>
            </w:r>
            <w:r w:rsidRPr="00DC062B">
              <w:rPr>
                <w:sz w:val="20"/>
                <w:szCs w:val="20"/>
              </w:rPr>
              <w:t>un internet sayfasında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İlanda ayrıca;</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 Şirket veya kooperatifin alacaklıları, ilan tarihinden itibaren iki ay i</w:t>
            </w:r>
            <w:r w:rsidRPr="00DC062B">
              <w:rPr>
                <w:rFonts w:hAnsi="Times"/>
                <w:sz w:val="20"/>
                <w:szCs w:val="20"/>
              </w:rPr>
              <w:t>ç</w:t>
            </w:r>
            <w:r w:rsidRPr="00DC062B">
              <w:rPr>
                <w:sz w:val="20"/>
                <w:szCs w:val="20"/>
              </w:rPr>
              <w:t>inde alacaklarını tasfiye memurlarına kanıtlarıyla birlikte bildirmeye davet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b) Anonim şirketler ile kooperatiflerin y</w:t>
            </w:r>
            <w:r w:rsidRPr="00DC062B">
              <w:rPr>
                <w:rFonts w:hAnsi="Times"/>
                <w:sz w:val="20"/>
                <w:szCs w:val="20"/>
              </w:rPr>
              <w:t>ö</w:t>
            </w:r>
            <w:r w:rsidRPr="00DC062B">
              <w:rPr>
                <w:sz w:val="20"/>
                <w:szCs w:val="20"/>
              </w:rPr>
              <w:t xml:space="preserve">netim kurulu </w:t>
            </w:r>
            <w:r w:rsidRPr="00DC062B">
              <w:rPr>
                <w:rFonts w:hAnsi="Times"/>
                <w:sz w:val="20"/>
                <w:szCs w:val="20"/>
              </w:rPr>
              <w:t>ü</w:t>
            </w:r>
            <w:r w:rsidRPr="00DC062B">
              <w:rPr>
                <w:sz w:val="20"/>
                <w:szCs w:val="20"/>
              </w:rPr>
              <w:t>yeleri ve denet</w:t>
            </w:r>
            <w:r w:rsidRPr="00DC062B">
              <w:rPr>
                <w:rFonts w:hAnsi="Times"/>
                <w:sz w:val="20"/>
                <w:szCs w:val="20"/>
              </w:rPr>
              <w:t>ç</w:t>
            </w:r>
            <w:r w:rsidRPr="00DC062B">
              <w:rPr>
                <w:sz w:val="20"/>
                <w:szCs w:val="20"/>
              </w:rPr>
              <w:t>ilerine, limited şirketlerde ise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rlerine; ilan tarihinden itibaren bir ay i</w:t>
            </w:r>
            <w:r w:rsidRPr="00DC062B">
              <w:rPr>
                <w:rFonts w:hAnsi="Times"/>
                <w:sz w:val="20"/>
                <w:szCs w:val="20"/>
              </w:rPr>
              <w:t>ç</w:t>
            </w:r>
            <w:r w:rsidRPr="00DC062B">
              <w:rPr>
                <w:sz w:val="20"/>
                <w:szCs w:val="20"/>
              </w:rPr>
              <w:t>erisinde şirket veya kooperatifin mevcut malvarlığı ile alacak ve bor</w:t>
            </w:r>
            <w:r w:rsidRPr="00DC062B">
              <w:rPr>
                <w:rFonts w:hAnsi="Times"/>
                <w:sz w:val="20"/>
                <w:szCs w:val="20"/>
              </w:rPr>
              <w:t>ç</w:t>
            </w:r>
            <w:r w:rsidRPr="00DC062B">
              <w:rPr>
                <w:sz w:val="20"/>
                <w:szCs w:val="20"/>
              </w:rPr>
              <w:t>larını g</w:t>
            </w:r>
            <w:r w:rsidRPr="00DC062B">
              <w:rPr>
                <w:rFonts w:hAnsi="Times"/>
                <w:sz w:val="20"/>
                <w:szCs w:val="20"/>
              </w:rPr>
              <w:t>ö</w:t>
            </w:r>
            <w:r w:rsidRPr="00DC062B">
              <w:rPr>
                <w:sz w:val="20"/>
                <w:szCs w:val="20"/>
              </w:rPr>
              <w:t>sterir listenin tasfiye memuruna verilmesi gerektiği ihtar edilir.(Ek-3)</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Bu madde gereğince yapılacak ilan 7201 sayılı Tebligat Kanunu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yapılmış tebligat yerine ge</w:t>
            </w:r>
            <w:r w:rsidRPr="00DC062B">
              <w:rPr>
                <w:rFonts w:hAnsi="Times"/>
                <w:sz w:val="20"/>
                <w:szCs w:val="20"/>
              </w:rPr>
              <w:t>ç</w:t>
            </w:r>
            <w:r w:rsidRPr="00DC062B">
              <w:rPr>
                <w:sz w:val="20"/>
                <w:szCs w:val="20"/>
              </w:rPr>
              <w:t>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Tasfiye memurlarınca yapılacak işlemler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12 </w:t>
            </w:r>
            <w:r w:rsidRPr="00DC062B">
              <w:rPr>
                <w:rFonts w:hAnsi="Times"/>
                <w:b/>
                <w:sz w:val="20"/>
                <w:szCs w:val="20"/>
              </w:rPr>
              <w:t>–</w:t>
            </w:r>
            <w:r w:rsidRPr="00DC062B">
              <w:rPr>
                <w:sz w:val="20"/>
                <w:szCs w:val="20"/>
              </w:rPr>
              <w:t xml:space="preserve"> (1) Tasfiye memurları, alacaklıların alacaklarını bildirmeleri i</w:t>
            </w:r>
            <w:r w:rsidRPr="00DC062B">
              <w:rPr>
                <w:rFonts w:hAnsi="Times"/>
                <w:sz w:val="20"/>
                <w:szCs w:val="20"/>
              </w:rPr>
              <w:t>ç</w:t>
            </w:r>
            <w:r w:rsidRPr="00DC062B">
              <w:rPr>
                <w:sz w:val="20"/>
                <w:szCs w:val="20"/>
              </w:rPr>
              <w:t xml:space="preserve">in </w:t>
            </w:r>
            <w:r w:rsidRPr="00DC062B">
              <w:rPr>
                <w:rFonts w:hAnsi="Times"/>
                <w:sz w:val="20"/>
                <w:szCs w:val="20"/>
              </w:rPr>
              <w:t>ö</w:t>
            </w:r>
            <w:r w:rsidRPr="00DC062B">
              <w:rPr>
                <w:sz w:val="20"/>
                <w:szCs w:val="20"/>
              </w:rPr>
              <w:t>ng</w:t>
            </w:r>
            <w:r w:rsidRPr="00DC062B">
              <w:rPr>
                <w:rFonts w:hAnsi="Times"/>
                <w:sz w:val="20"/>
                <w:szCs w:val="20"/>
              </w:rPr>
              <w:t>ö</w:t>
            </w:r>
            <w:r w:rsidRPr="00DC062B">
              <w:rPr>
                <w:sz w:val="20"/>
                <w:szCs w:val="20"/>
              </w:rPr>
              <w:t>r</w:t>
            </w:r>
            <w:r w:rsidRPr="00DC062B">
              <w:rPr>
                <w:rFonts w:hAnsi="Times"/>
                <w:sz w:val="20"/>
                <w:szCs w:val="20"/>
              </w:rPr>
              <w:t>ü</w:t>
            </w:r>
            <w:r w:rsidRPr="00DC062B">
              <w:rPr>
                <w:sz w:val="20"/>
                <w:szCs w:val="20"/>
              </w:rPr>
              <w:t>len iki aylık s</w:t>
            </w:r>
            <w:r w:rsidRPr="00DC062B">
              <w:rPr>
                <w:rFonts w:hAnsi="Times"/>
                <w:sz w:val="20"/>
                <w:szCs w:val="20"/>
              </w:rPr>
              <w:t>ü</w:t>
            </w:r>
            <w:r w:rsidRPr="00DC062B">
              <w:rPr>
                <w:sz w:val="20"/>
                <w:szCs w:val="20"/>
              </w:rPr>
              <w:t>renin sonunda, şirket veya kooperatifin durumunu g</w:t>
            </w:r>
            <w:r w:rsidRPr="00DC062B">
              <w:rPr>
                <w:rFonts w:hAnsi="Times"/>
                <w:sz w:val="20"/>
                <w:szCs w:val="20"/>
              </w:rPr>
              <w:t>ö</w:t>
            </w:r>
            <w:r w:rsidRPr="00DC062B">
              <w:rPr>
                <w:sz w:val="20"/>
                <w:szCs w:val="20"/>
              </w:rPr>
              <w:t>sterir bir bilan</w:t>
            </w:r>
            <w:r w:rsidRPr="00DC062B">
              <w:rPr>
                <w:rFonts w:hAnsi="Times"/>
                <w:sz w:val="20"/>
                <w:szCs w:val="20"/>
              </w:rPr>
              <w:t>ç</w:t>
            </w:r>
            <w:r w:rsidRPr="00DC062B">
              <w:rPr>
                <w:sz w:val="20"/>
                <w:szCs w:val="20"/>
              </w:rPr>
              <w:t>o hazırlar.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Tasfiye memurunca hazırlanan bilan</w:t>
            </w:r>
            <w:r w:rsidRPr="00DC062B">
              <w:rPr>
                <w:rFonts w:hAnsi="Times"/>
                <w:sz w:val="20"/>
                <w:szCs w:val="20"/>
              </w:rPr>
              <w:t>ç</w:t>
            </w:r>
            <w:r w:rsidRPr="00DC062B">
              <w:rPr>
                <w:sz w:val="20"/>
                <w:szCs w:val="20"/>
              </w:rPr>
              <w:t>oya g</w:t>
            </w:r>
            <w:r w:rsidRPr="00DC062B">
              <w:rPr>
                <w:rFonts w:hAnsi="Times"/>
                <w:sz w:val="20"/>
                <w:szCs w:val="20"/>
              </w:rPr>
              <w:t>ö</w:t>
            </w:r>
            <w:r w:rsidRPr="00DC062B">
              <w:rPr>
                <w:sz w:val="20"/>
                <w:szCs w:val="20"/>
              </w:rPr>
              <w:t>re şirket veya kooperatifin varlığının bor</w:t>
            </w:r>
            <w:r w:rsidRPr="00DC062B">
              <w:rPr>
                <w:rFonts w:hAnsi="Times"/>
                <w:sz w:val="20"/>
                <w:szCs w:val="20"/>
              </w:rPr>
              <w:t>ç</w:t>
            </w:r>
            <w:r w:rsidRPr="00DC062B">
              <w:rPr>
                <w:sz w:val="20"/>
                <w:szCs w:val="20"/>
              </w:rPr>
              <w:t>larından fazla olması halinde, tasfiye memuru tasfiyeyi altı ay i</w:t>
            </w:r>
            <w:r w:rsidRPr="00DC062B">
              <w:rPr>
                <w:rFonts w:hAnsi="Times"/>
                <w:sz w:val="20"/>
                <w:szCs w:val="20"/>
              </w:rPr>
              <w:t>ç</w:t>
            </w:r>
            <w:r w:rsidRPr="00DC062B">
              <w:rPr>
                <w:sz w:val="20"/>
                <w:szCs w:val="20"/>
              </w:rPr>
              <w:t>erisinde sonu</w:t>
            </w:r>
            <w:r w:rsidRPr="00DC062B">
              <w:rPr>
                <w:rFonts w:hAnsi="Times"/>
                <w:sz w:val="20"/>
                <w:szCs w:val="20"/>
              </w:rPr>
              <w:t>ç</w:t>
            </w:r>
            <w:r w:rsidRPr="00DC062B">
              <w:rPr>
                <w:sz w:val="20"/>
                <w:szCs w:val="20"/>
              </w:rPr>
              <w:t>landırır. Gerekli hallerde tasfiye s</w:t>
            </w:r>
            <w:r w:rsidRPr="00DC062B">
              <w:rPr>
                <w:rFonts w:hAnsi="Times"/>
                <w:sz w:val="20"/>
                <w:szCs w:val="20"/>
              </w:rPr>
              <w:t>ü</w:t>
            </w:r>
            <w:r w:rsidRPr="00DC062B">
              <w:rPr>
                <w:sz w:val="20"/>
                <w:szCs w:val="20"/>
              </w:rPr>
              <w:t xml:space="preserve">resi altı ayı aşmamak </w:t>
            </w:r>
            <w:r w:rsidRPr="00DC062B">
              <w:rPr>
                <w:rFonts w:hAnsi="Times"/>
                <w:sz w:val="20"/>
                <w:szCs w:val="20"/>
              </w:rPr>
              <w:t>ü</w:t>
            </w:r>
            <w:r w:rsidRPr="00DC062B">
              <w:rPr>
                <w:sz w:val="20"/>
                <w:szCs w:val="20"/>
              </w:rPr>
              <w:t>zere, tasfiye memurunun m</w:t>
            </w:r>
            <w:r w:rsidRPr="00DC062B">
              <w:rPr>
                <w:rFonts w:hAnsi="Times"/>
                <w:sz w:val="20"/>
                <w:szCs w:val="20"/>
              </w:rPr>
              <w:t>ü</w:t>
            </w:r>
            <w:r w:rsidRPr="00DC062B">
              <w:rPr>
                <w:sz w:val="20"/>
                <w:szCs w:val="20"/>
              </w:rPr>
              <w:t>racaatı halinde Bakanlık</w:t>
            </w:r>
            <w:r w:rsidRPr="00DC062B">
              <w:rPr>
                <w:rFonts w:hAnsi="Times"/>
                <w:sz w:val="20"/>
                <w:szCs w:val="20"/>
              </w:rPr>
              <w:t>ç</w:t>
            </w:r>
            <w:r w:rsidRPr="00DC062B">
              <w:rPr>
                <w:sz w:val="20"/>
                <w:szCs w:val="20"/>
              </w:rPr>
              <w:t xml:space="preserve">a bir defaya mahsus olmak </w:t>
            </w:r>
            <w:r w:rsidRPr="00DC062B">
              <w:rPr>
                <w:rFonts w:hAnsi="Times"/>
                <w:sz w:val="20"/>
                <w:szCs w:val="20"/>
              </w:rPr>
              <w:t>ü</w:t>
            </w:r>
            <w:r w:rsidRPr="00DC062B">
              <w:rPr>
                <w:sz w:val="20"/>
                <w:szCs w:val="20"/>
              </w:rPr>
              <w:t>zere uzatılabilir.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Yapılacak tasfiye işlemleri sırasında ilgili Kanunlardaki ve esas s</w:t>
            </w:r>
            <w:r w:rsidRPr="00DC062B">
              <w:rPr>
                <w:rFonts w:hAnsi="Times"/>
                <w:sz w:val="20"/>
                <w:szCs w:val="20"/>
              </w:rPr>
              <w:t>ö</w:t>
            </w:r>
            <w:r w:rsidRPr="00DC062B">
              <w:rPr>
                <w:sz w:val="20"/>
                <w:szCs w:val="20"/>
              </w:rPr>
              <w:t>zleşmelerdeki genel kurul kararı alınmasını zorunlu kılan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 uygulanmaz.</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(4) Şirket veya kooperatif bor</w:t>
            </w:r>
            <w:r w:rsidRPr="00DC062B">
              <w:rPr>
                <w:rFonts w:hAnsi="Times"/>
                <w:sz w:val="20"/>
                <w:szCs w:val="20"/>
              </w:rPr>
              <w:t>ç</w:t>
            </w:r>
            <w:r w:rsidRPr="00DC062B">
              <w:rPr>
                <w:sz w:val="20"/>
                <w:szCs w:val="20"/>
              </w:rPr>
              <w:t xml:space="preserve">ları </w:t>
            </w:r>
            <w:r w:rsidRPr="00DC062B">
              <w:rPr>
                <w:rFonts w:hAnsi="Times"/>
                <w:sz w:val="20"/>
                <w:szCs w:val="20"/>
              </w:rPr>
              <w:t>ö</w:t>
            </w:r>
            <w:r w:rsidRPr="00DC062B">
              <w:rPr>
                <w:sz w:val="20"/>
                <w:szCs w:val="20"/>
              </w:rPr>
              <w:t>dendikten sonra kalan mal mevcudu ortakların payları oranında ortaklara dağıtılır.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(5) Tasfiye tamamlandıktan sonra tasfiye memurunca hazırlanacak kesin bilan</w:t>
            </w:r>
            <w:r w:rsidRPr="00DC062B">
              <w:rPr>
                <w:rFonts w:hAnsi="Times"/>
                <w:sz w:val="20"/>
                <w:szCs w:val="20"/>
              </w:rPr>
              <w:t>ç</w:t>
            </w:r>
            <w:r w:rsidRPr="00DC062B">
              <w:rPr>
                <w:sz w:val="20"/>
                <w:szCs w:val="20"/>
              </w:rPr>
              <w:t>oda ibraz edilmek suretiyle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başvurulur.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w:t>
            </w:r>
            <w:r w:rsidRPr="00DC062B">
              <w:rPr>
                <w:rFonts w:hAnsi="Times"/>
                <w:sz w:val="20"/>
                <w:szCs w:val="20"/>
              </w:rPr>
              <w:t>ç</w:t>
            </w:r>
            <w:r w:rsidRPr="00DC062B">
              <w:rPr>
                <w:sz w:val="20"/>
                <w:szCs w:val="20"/>
              </w:rPr>
              <w:t xml:space="preserve">e şirket veya kooperatife </w:t>
            </w:r>
            <w:proofErr w:type="gramStart"/>
            <w:r w:rsidRPr="00DC062B">
              <w:rPr>
                <w:sz w:val="20"/>
                <w:szCs w:val="20"/>
              </w:rPr>
              <w:t>ait unvan</w:t>
            </w:r>
            <w:proofErr w:type="gramEnd"/>
            <w:r w:rsidRPr="00DC062B">
              <w:rPr>
                <w:sz w:val="20"/>
                <w:szCs w:val="20"/>
              </w:rPr>
              <w:t xml:space="preserve"> ticaret sicilinden silinir ve durum Sicil Gazetesinde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(6) Tasfiye memuru, hazırlanan bilan</w:t>
            </w:r>
            <w:r w:rsidRPr="00DC062B">
              <w:rPr>
                <w:rFonts w:hAnsi="Times"/>
                <w:sz w:val="20"/>
                <w:szCs w:val="20"/>
              </w:rPr>
              <w:t>ç</w:t>
            </w:r>
            <w:r w:rsidRPr="00DC062B">
              <w:rPr>
                <w:sz w:val="20"/>
                <w:szCs w:val="20"/>
              </w:rPr>
              <w:t>oya g</w:t>
            </w:r>
            <w:r w:rsidRPr="00DC062B">
              <w:rPr>
                <w:rFonts w:hAnsi="Times"/>
                <w:sz w:val="20"/>
                <w:szCs w:val="20"/>
              </w:rPr>
              <w:t>ö</w:t>
            </w:r>
            <w:r w:rsidRPr="00DC062B">
              <w:rPr>
                <w:sz w:val="20"/>
                <w:szCs w:val="20"/>
              </w:rPr>
              <w:t>re şirket veya kooperatifin bor</w:t>
            </w:r>
            <w:r w:rsidRPr="00DC062B">
              <w:rPr>
                <w:rFonts w:hAnsi="Times"/>
                <w:sz w:val="20"/>
                <w:szCs w:val="20"/>
              </w:rPr>
              <w:t>ç</w:t>
            </w:r>
            <w:r w:rsidRPr="00DC062B">
              <w:rPr>
                <w:sz w:val="20"/>
                <w:szCs w:val="20"/>
              </w:rPr>
              <w:t>larının varlığından fazla olması halinde durumu derhal alacaklılara bildirir. Yapılacak bildirimde şirket veya kooperatifin iflasına karar verilmesi i</w:t>
            </w:r>
            <w:r w:rsidRPr="00DC062B">
              <w:rPr>
                <w:rFonts w:hAnsi="Times"/>
                <w:sz w:val="20"/>
                <w:szCs w:val="20"/>
              </w:rPr>
              <w:t>ç</w:t>
            </w:r>
            <w:r w:rsidRPr="00DC062B">
              <w:rPr>
                <w:sz w:val="20"/>
                <w:szCs w:val="20"/>
              </w:rPr>
              <w:t>in mahkemeye başvurmaları da istenir.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(7) Bildirimde ayrıca, bildirim tarihinden itibaren </w:t>
            </w:r>
            <w:r w:rsidRPr="00DC062B">
              <w:rPr>
                <w:rFonts w:hAnsi="Times"/>
                <w:sz w:val="20"/>
                <w:szCs w:val="20"/>
              </w:rPr>
              <w:t>üç</w:t>
            </w:r>
            <w:r w:rsidRPr="00DC062B">
              <w:rPr>
                <w:sz w:val="20"/>
                <w:szCs w:val="20"/>
              </w:rPr>
              <w:t xml:space="preserve"> ay i</w:t>
            </w:r>
            <w:r w:rsidRPr="00DC062B">
              <w:rPr>
                <w:rFonts w:hAnsi="Times"/>
                <w:sz w:val="20"/>
                <w:szCs w:val="20"/>
              </w:rPr>
              <w:t>ç</w:t>
            </w:r>
            <w:r w:rsidRPr="00DC062B">
              <w:rPr>
                <w:sz w:val="20"/>
                <w:szCs w:val="20"/>
              </w:rPr>
              <w:t>inde şirket veya kooperatifin iflası i</w:t>
            </w:r>
            <w:r w:rsidRPr="00DC062B">
              <w:rPr>
                <w:rFonts w:hAnsi="Times"/>
                <w:sz w:val="20"/>
                <w:szCs w:val="20"/>
              </w:rPr>
              <w:t>ç</w:t>
            </w:r>
            <w:r w:rsidRPr="00DC062B">
              <w:rPr>
                <w:sz w:val="20"/>
                <w:szCs w:val="20"/>
              </w:rPr>
              <w:t>in mahkemeye m</w:t>
            </w:r>
            <w:r w:rsidRPr="00DC062B">
              <w:rPr>
                <w:rFonts w:hAnsi="Times"/>
                <w:sz w:val="20"/>
                <w:szCs w:val="20"/>
              </w:rPr>
              <w:t>ü</w:t>
            </w:r>
            <w:r w:rsidRPr="00DC062B">
              <w:rPr>
                <w:sz w:val="20"/>
                <w:szCs w:val="20"/>
              </w:rPr>
              <w:t>racaat edildiğinin tasfiye memuruna bildirilmemesi halinde şirket veya kooperatifin ticaret sicili kaydının silineceği ihtar olunur.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(8) Alacaklıların başvurusu </w:t>
            </w:r>
            <w:r w:rsidRPr="00DC062B">
              <w:rPr>
                <w:rFonts w:hAnsi="Times"/>
                <w:sz w:val="20"/>
                <w:szCs w:val="20"/>
              </w:rPr>
              <w:t>ü</w:t>
            </w:r>
            <w:r w:rsidRPr="00DC062B">
              <w:rPr>
                <w:sz w:val="20"/>
                <w:szCs w:val="20"/>
              </w:rPr>
              <w:t>zerine mahkemece iflasın a</w:t>
            </w:r>
            <w:r w:rsidRPr="00DC062B">
              <w:rPr>
                <w:rFonts w:hAnsi="Times"/>
                <w:sz w:val="20"/>
                <w:szCs w:val="20"/>
              </w:rPr>
              <w:t>ç</w:t>
            </w:r>
            <w:r w:rsidRPr="00DC062B">
              <w:rPr>
                <w:sz w:val="20"/>
                <w:szCs w:val="20"/>
              </w:rPr>
              <w:t>ılmasına karar verilir ve tasfiye 9/6/1932 tarihli ve 2004 sayılı İcra ve İflas Kanununun ilgili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t</w:t>
            </w:r>
            <w:r w:rsidRPr="00DC062B">
              <w:rPr>
                <w:rFonts w:hAnsi="Times"/>
                <w:sz w:val="20"/>
                <w:szCs w:val="20"/>
              </w:rPr>
              <w:t>ü</w:t>
            </w:r>
            <w:r w:rsidRPr="00DC062B">
              <w:rPr>
                <w:sz w:val="20"/>
                <w:szCs w:val="20"/>
              </w:rPr>
              <w:t>l</w:t>
            </w:r>
            <w:r w:rsidRPr="00DC062B">
              <w:rPr>
                <w:rFonts w:hAnsi="Times"/>
                <w:sz w:val="20"/>
                <w:szCs w:val="20"/>
              </w:rPr>
              <w:t>ü</w:t>
            </w:r>
            <w:r w:rsidRPr="00DC062B">
              <w:rPr>
                <w:sz w:val="20"/>
                <w:szCs w:val="20"/>
              </w:rPr>
              <w:t>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(9) Tasfiye memurunun ihtarına rağmen s</w:t>
            </w:r>
            <w:r w:rsidRPr="00DC062B">
              <w:rPr>
                <w:rFonts w:hAnsi="Times"/>
                <w:sz w:val="20"/>
                <w:szCs w:val="20"/>
              </w:rPr>
              <w:t>ü</w:t>
            </w:r>
            <w:r w:rsidRPr="00DC062B">
              <w:rPr>
                <w:sz w:val="20"/>
                <w:szCs w:val="20"/>
              </w:rPr>
              <w:t>resi i</w:t>
            </w:r>
            <w:r w:rsidRPr="00DC062B">
              <w:rPr>
                <w:rFonts w:hAnsi="Times"/>
                <w:sz w:val="20"/>
                <w:szCs w:val="20"/>
              </w:rPr>
              <w:t>ç</w:t>
            </w:r>
            <w:r w:rsidRPr="00DC062B">
              <w:rPr>
                <w:sz w:val="20"/>
                <w:szCs w:val="20"/>
              </w:rPr>
              <w:t>inde şirket veya kooperatifin iflası i</w:t>
            </w:r>
            <w:r w:rsidRPr="00DC062B">
              <w:rPr>
                <w:rFonts w:hAnsi="Times"/>
                <w:sz w:val="20"/>
                <w:szCs w:val="20"/>
              </w:rPr>
              <w:t>ç</w:t>
            </w:r>
            <w:r w:rsidRPr="00DC062B">
              <w:rPr>
                <w:sz w:val="20"/>
                <w:szCs w:val="20"/>
              </w:rPr>
              <w:t>in mahkemeye m</w:t>
            </w:r>
            <w:r w:rsidRPr="00DC062B">
              <w:rPr>
                <w:rFonts w:hAnsi="Times"/>
                <w:sz w:val="20"/>
                <w:szCs w:val="20"/>
              </w:rPr>
              <w:t>ü</w:t>
            </w:r>
            <w:r w:rsidRPr="00DC062B">
              <w:rPr>
                <w:sz w:val="20"/>
                <w:szCs w:val="20"/>
              </w:rPr>
              <w:t xml:space="preserve">racaat edildiğinin bildirilmemesi halinde, tasfiye memurlarının başvurusu </w:t>
            </w:r>
            <w:r w:rsidRPr="00DC062B">
              <w:rPr>
                <w:rFonts w:hAnsi="Times"/>
                <w:sz w:val="20"/>
                <w:szCs w:val="20"/>
              </w:rPr>
              <w:t>ü</w:t>
            </w:r>
            <w:r w:rsidRPr="00DC062B">
              <w:rPr>
                <w:sz w:val="20"/>
                <w:szCs w:val="20"/>
              </w:rPr>
              <w:t>zerine şirket veya kooperatifin unvanı ticaret sicilinden silinir ve bu durum Sicil Gazetesinde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(10) Tasfiye memurlarına 11 inci maddenin ikinci fıkrasının (b) bendinde belirtilen bilgi ve belgelerin verilmemesi veya tasfiye memurlarınca da bu bilgi ve belgelere erişilememesi halinde, durum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ğe bildirilerek, </w:t>
            </w:r>
            <w:proofErr w:type="gramStart"/>
            <w:r w:rsidRPr="00DC062B">
              <w:rPr>
                <w:sz w:val="20"/>
                <w:szCs w:val="20"/>
              </w:rPr>
              <w:t>başka</w:t>
            </w:r>
            <w:proofErr w:type="gramEnd"/>
            <w:r w:rsidRPr="00DC062B">
              <w:rPr>
                <w:sz w:val="20"/>
                <w:szCs w:val="20"/>
              </w:rPr>
              <w:t xml:space="preserve"> bir işleme gerek kalmaksızın unvan ticaret sicilinden silinir ve bu durum Sicil Gazetesinde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İhtar ve ilana cevap verilmemesi halinde yapılacak işlemler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13 </w:t>
            </w:r>
            <w:r w:rsidRPr="00DC062B">
              <w:rPr>
                <w:rFonts w:hAnsi="Times"/>
                <w:b/>
                <w:sz w:val="20"/>
                <w:szCs w:val="20"/>
              </w:rPr>
              <w:t>–</w:t>
            </w:r>
            <w:r w:rsidRPr="00DC062B">
              <w:rPr>
                <w:sz w:val="20"/>
                <w:szCs w:val="20"/>
              </w:rPr>
              <w:t xml:space="preserve"> (1)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k tarafından 6 ncı madde uyarınca yapılan ihtara ve ilanlara rağmen iki ay i</w:t>
            </w:r>
            <w:r w:rsidRPr="00DC062B">
              <w:rPr>
                <w:rFonts w:hAnsi="Times"/>
                <w:sz w:val="20"/>
                <w:szCs w:val="20"/>
              </w:rPr>
              <w:t>ç</w:t>
            </w:r>
            <w:r w:rsidRPr="00DC062B">
              <w:rPr>
                <w:sz w:val="20"/>
                <w:szCs w:val="20"/>
              </w:rPr>
              <w:t>erisinde cevap vermeyen veya tasfiye memurunu bildirmeyen yahut durumunu Kanuna uygun hale getirmeyen veya faaliyette bulunduğunu adres ve kanıtlarıyla birlikte bildirmeyen şirket veya kooperatiflerin unvanı ticaret sicilinden resen silinir.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Resen unvanı silinen şirket veya kooperatifler Sicil Gazetesinde ve ilgili odanın veya TOBB</w:t>
            </w:r>
            <w:r w:rsidRPr="00DC062B">
              <w:rPr>
                <w:rFonts w:hAnsi="Times"/>
                <w:sz w:val="20"/>
                <w:szCs w:val="20"/>
              </w:rPr>
              <w:t>’</w:t>
            </w:r>
            <w:r w:rsidRPr="00DC062B">
              <w:rPr>
                <w:sz w:val="20"/>
                <w:szCs w:val="20"/>
              </w:rPr>
              <w:t>un internet sitesinde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Tasfiye işlemlerine başlanmış şirketler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14 </w:t>
            </w:r>
            <w:r w:rsidRPr="00DC062B">
              <w:rPr>
                <w:rFonts w:hAnsi="Times"/>
                <w:b/>
                <w:sz w:val="20"/>
                <w:szCs w:val="20"/>
              </w:rPr>
              <w:t>–</w:t>
            </w:r>
            <w:r w:rsidRPr="00DC062B">
              <w:rPr>
                <w:sz w:val="20"/>
                <w:szCs w:val="20"/>
              </w:rPr>
              <w:t xml:space="preserve"> (1) Kanunun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ğe girdiği tarihten </w:t>
            </w:r>
            <w:r w:rsidRPr="00DC062B">
              <w:rPr>
                <w:rFonts w:hAnsi="Times"/>
                <w:sz w:val="20"/>
                <w:szCs w:val="20"/>
              </w:rPr>
              <w:t>ö</w:t>
            </w:r>
            <w:r w:rsidRPr="00DC062B">
              <w:rPr>
                <w:sz w:val="20"/>
                <w:szCs w:val="20"/>
              </w:rPr>
              <w:t>nce tasfiye işlemlerine başlanmış ve tasfiyesi tamamlanmış olmasına rağmen kesin bilan</w:t>
            </w:r>
            <w:r w:rsidRPr="00DC062B">
              <w:rPr>
                <w:rFonts w:hAnsi="Times"/>
                <w:sz w:val="20"/>
                <w:szCs w:val="20"/>
              </w:rPr>
              <w:t>ç</w:t>
            </w:r>
            <w:r w:rsidRPr="00DC062B">
              <w:rPr>
                <w:sz w:val="20"/>
                <w:szCs w:val="20"/>
              </w:rPr>
              <w:t>onun genel kurula sunulamaması nedeniyle unvanları sicilden silinemeyen şirket ve kooperatiflerin,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kayıtlarının silinebilmesi i</w:t>
            </w:r>
            <w:r w:rsidRPr="00DC062B">
              <w:rPr>
                <w:rFonts w:hAnsi="Times"/>
                <w:sz w:val="20"/>
                <w:szCs w:val="20"/>
              </w:rPr>
              <w:t>ç</w:t>
            </w:r>
            <w:r w:rsidRPr="00DC062B">
              <w:rPr>
                <w:sz w:val="20"/>
                <w:szCs w:val="20"/>
              </w:rPr>
              <w:t>in tasfiye memurlarının ilgili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başvurmaları gerekmektedir.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(2) Tasfiye memurları tarafından; genel kurulun Kanunun </w:t>
            </w:r>
            <w:r w:rsidRPr="00DC062B">
              <w:rPr>
                <w:rFonts w:hAnsi="Times"/>
                <w:sz w:val="20"/>
                <w:szCs w:val="20"/>
              </w:rPr>
              <w:t>ö</w:t>
            </w:r>
            <w:r w:rsidRPr="00DC062B">
              <w:rPr>
                <w:sz w:val="20"/>
                <w:szCs w:val="20"/>
              </w:rPr>
              <w:t>ng</w:t>
            </w:r>
            <w:r w:rsidRPr="00DC062B">
              <w:rPr>
                <w:rFonts w:hAnsi="Times"/>
                <w:sz w:val="20"/>
                <w:szCs w:val="20"/>
              </w:rPr>
              <w:t>ö</w:t>
            </w:r>
            <w:r w:rsidRPr="00DC062B">
              <w:rPr>
                <w:sz w:val="20"/>
                <w:szCs w:val="20"/>
              </w:rPr>
              <w:t>rd</w:t>
            </w:r>
            <w:r w:rsidRPr="00DC062B">
              <w:rPr>
                <w:rFonts w:hAnsi="Times"/>
                <w:sz w:val="20"/>
                <w:szCs w:val="20"/>
              </w:rPr>
              <w:t>ü</w:t>
            </w:r>
            <w:r w:rsidRPr="00DC062B">
              <w:rPr>
                <w:sz w:val="20"/>
                <w:szCs w:val="20"/>
              </w:rPr>
              <w:t>ğ</w:t>
            </w:r>
            <w:r w:rsidRPr="00DC062B">
              <w:rPr>
                <w:rFonts w:ascii="Times" w:hAnsi="Times" w:cs="Times"/>
                <w:sz w:val="20"/>
                <w:szCs w:val="20"/>
              </w:rPr>
              <w:t>ü</w:t>
            </w:r>
            <w:r w:rsidRPr="00DC062B">
              <w:rPr>
                <w:sz w:val="20"/>
                <w:szCs w:val="20"/>
              </w:rPr>
              <w:t xml:space="preserve"> asgari s</w:t>
            </w:r>
            <w:r w:rsidRPr="00DC062B">
              <w:rPr>
                <w:rFonts w:hAnsi="Times"/>
                <w:sz w:val="20"/>
                <w:szCs w:val="20"/>
              </w:rPr>
              <w:t>ü</w:t>
            </w:r>
            <w:r w:rsidRPr="00DC062B">
              <w:rPr>
                <w:sz w:val="20"/>
                <w:szCs w:val="20"/>
              </w:rPr>
              <w:t xml:space="preserve">re ve şartlara uygun olarak toplantıya </w:t>
            </w:r>
            <w:r w:rsidRPr="00DC062B">
              <w:rPr>
                <w:rFonts w:hAnsi="Times"/>
                <w:sz w:val="20"/>
                <w:szCs w:val="20"/>
              </w:rPr>
              <w:t>ç</w:t>
            </w:r>
            <w:r w:rsidRPr="00DC062B">
              <w:rPr>
                <w:sz w:val="20"/>
                <w:szCs w:val="20"/>
              </w:rPr>
              <w:t xml:space="preserve">ağrılmış olmasına rağmen iki defa </w:t>
            </w:r>
            <w:r w:rsidRPr="00DC062B">
              <w:rPr>
                <w:rFonts w:hAnsi="Times"/>
                <w:sz w:val="20"/>
                <w:szCs w:val="20"/>
              </w:rPr>
              <w:t>ü</w:t>
            </w:r>
            <w:r w:rsidRPr="00DC062B">
              <w:rPr>
                <w:sz w:val="20"/>
                <w:szCs w:val="20"/>
              </w:rPr>
              <w:t xml:space="preserve">st </w:t>
            </w:r>
            <w:r w:rsidRPr="00DC062B">
              <w:rPr>
                <w:rFonts w:hAnsi="Times"/>
                <w:sz w:val="20"/>
                <w:szCs w:val="20"/>
              </w:rPr>
              <w:t>ü</w:t>
            </w:r>
            <w:r w:rsidRPr="00DC062B">
              <w:rPr>
                <w:sz w:val="20"/>
                <w:szCs w:val="20"/>
              </w:rPr>
              <w:t>ste toplanamadığını ispatlayıcı belgelerin ve kesin bilan</w:t>
            </w:r>
            <w:r w:rsidRPr="00DC062B">
              <w:rPr>
                <w:rFonts w:hAnsi="Times"/>
                <w:sz w:val="20"/>
                <w:szCs w:val="20"/>
              </w:rPr>
              <w:t>ç</w:t>
            </w:r>
            <w:r w:rsidRPr="00DC062B">
              <w:rPr>
                <w:sz w:val="20"/>
                <w:szCs w:val="20"/>
              </w:rPr>
              <w:t>o ile şirket ya da kooperatifin davalı veya davacı sıfatıyla devam eden davalarının bulunmadığına ilişkin yazılı beyanın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verilmesi gerekmektedir.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klerce; başvuru </w:t>
            </w:r>
            <w:r w:rsidRPr="00DC062B">
              <w:rPr>
                <w:rFonts w:hAnsi="Times"/>
                <w:sz w:val="20"/>
                <w:szCs w:val="20"/>
              </w:rPr>
              <w:t>ü</w:t>
            </w:r>
            <w:r w:rsidRPr="00DC062B">
              <w:rPr>
                <w:sz w:val="20"/>
                <w:szCs w:val="20"/>
              </w:rPr>
              <w:t xml:space="preserve">zerine, tevdi edilen belgeler ve kendi kayıtları </w:t>
            </w:r>
            <w:r w:rsidRPr="00DC062B">
              <w:rPr>
                <w:rFonts w:hAnsi="Times"/>
                <w:sz w:val="20"/>
                <w:szCs w:val="20"/>
              </w:rPr>
              <w:t>ü</w:t>
            </w:r>
            <w:r w:rsidRPr="00DC062B">
              <w:rPr>
                <w:sz w:val="20"/>
                <w:szCs w:val="20"/>
              </w:rPr>
              <w:t xml:space="preserve">zerinden gerekli inceleme yapıldıktan sonra, bu maddede </w:t>
            </w:r>
            <w:r w:rsidRPr="00DC062B">
              <w:rPr>
                <w:rFonts w:hAnsi="Times"/>
                <w:sz w:val="20"/>
                <w:szCs w:val="20"/>
              </w:rPr>
              <w:t>ö</w:t>
            </w:r>
            <w:r w:rsidRPr="00DC062B">
              <w:rPr>
                <w:sz w:val="20"/>
                <w:szCs w:val="20"/>
              </w:rPr>
              <w:t>ng</w:t>
            </w:r>
            <w:r w:rsidRPr="00DC062B">
              <w:rPr>
                <w:rFonts w:hAnsi="Times"/>
                <w:sz w:val="20"/>
                <w:szCs w:val="20"/>
              </w:rPr>
              <w:t>ö</w:t>
            </w:r>
            <w:r w:rsidRPr="00DC062B">
              <w:rPr>
                <w:sz w:val="20"/>
                <w:szCs w:val="20"/>
              </w:rPr>
              <w:t>r</w:t>
            </w:r>
            <w:r w:rsidRPr="00DC062B">
              <w:rPr>
                <w:rFonts w:hAnsi="Times"/>
                <w:sz w:val="20"/>
                <w:szCs w:val="20"/>
              </w:rPr>
              <w:t>ü</w:t>
            </w:r>
            <w:r w:rsidRPr="00DC062B">
              <w:rPr>
                <w:sz w:val="20"/>
                <w:szCs w:val="20"/>
              </w:rPr>
              <w:t>len şartların varlığının tespiti halinde unvana ilişkin kayıtlar silinir ve bu durum Sicil Gazetesinde ilan edilir.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Bor</w:t>
            </w:r>
            <w:r w:rsidRPr="00DC062B">
              <w:rPr>
                <w:rFonts w:hAnsi="Times"/>
                <w:b/>
                <w:sz w:val="20"/>
                <w:szCs w:val="20"/>
              </w:rPr>
              <w:t>ç</w:t>
            </w:r>
            <w:r w:rsidRPr="00DC062B">
              <w:rPr>
                <w:b/>
                <w:sz w:val="20"/>
                <w:szCs w:val="20"/>
              </w:rPr>
              <w:t>lu olan şirketlerin unvanlarının silinmesi</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15 </w:t>
            </w:r>
            <w:r w:rsidRPr="00DC062B">
              <w:rPr>
                <w:rFonts w:hAnsi="Times"/>
                <w:b/>
                <w:sz w:val="20"/>
                <w:szCs w:val="20"/>
              </w:rPr>
              <w:t>–</w:t>
            </w:r>
            <w:r w:rsidRPr="00DC062B">
              <w:rPr>
                <w:sz w:val="20"/>
                <w:szCs w:val="20"/>
              </w:rPr>
              <w:t xml:space="preserve"> (1) M</w:t>
            </w:r>
            <w:r w:rsidRPr="00DC062B">
              <w:rPr>
                <w:rFonts w:hAnsi="Times"/>
                <w:sz w:val="20"/>
                <w:szCs w:val="20"/>
              </w:rPr>
              <w:t>ü</w:t>
            </w:r>
            <w:r w:rsidRPr="00DC062B">
              <w:rPr>
                <w:sz w:val="20"/>
                <w:szCs w:val="20"/>
              </w:rPr>
              <w:t>d</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k tarafından 12 nci maddenin dokuzuncu ve onuncu fıkraları ile 13 </w:t>
            </w:r>
            <w:r w:rsidRPr="00DC062B">
              <w:rPr>
                <w:rFonts w:hAnsi="Times"/>
                <w:sz w:val="20"/>
                <w:szCs w:val="20"/>
              </w:rPr>
              <w:t>ü</w:t>
            </w:r>
            <w:r w:rsidRPr="00DC062B">
              <w:rPr>
                <w:sz w:val="20"/>
                <w:szCs w:val="20"/>
              </w:rPr>
              <w:t>nc</w:t>
            </w:r>
            <w:r w:rsidRPr="00DC062B">
              <w:rPr>
                <w:rFonts w:hAnsi="Times"/>
                <w:sz w:val="20"/>
                <w:szCs w:val="20"/>
              </w:rPr>
              <w:t>ü</w:t>
            </w:r>
            <w:r w:rsidRPr="00DC062B">
              <w:rPr>
                <w:sz w:val="20"/>
                <w:szCs w:val="20"/>
              </w:rPr>
              <w:t xml:space="preserve"> madde uyarınca ticaret sicilinden unvanları silinecek şirket veya kooperatiflerin bor</w:t>
            </w:r>
            <w:r w:rsidRPr="00DC062B">
              <w:rPr>
                <w:rFonts w:hAnsi="Times"/>
                <w:sz w:val="20"/>
                <w:szCs w:val="20"/>
              </w:rPr>
              <w:t>ç</w:t>
            </w:r>
            <w:r w:rsidRPr="00DC062B">
              <w:rPr>
                <w:sz w:val="20"/>
                <w:szCs w:val="20"/>
              </w:rPr>
              <w:t>ları unvanların silinmesine engel teşkil etmez.</w:t>
            </w:r>
          </w:p>
          <w:p w:rsidR="00DC062B" w:rsidRPr="00DC062B" w:rsidRDefault="00DC062B" w:rsidP="00DC062B">
            <w:pPr>
              <w:spacing w:before="100" w:beforeAutospacing="1" w:after="100" w:afterAutospacing="1" w:line="240" w:lineRule="exact"/>
              <w:ind w:firstLine="566"/>
              <w:jc w:val="both"/>
              <w:rPr>
                <w:sz w:val="20"/>
                <w:szCs w:val="20"/>
              </w:rPr>
            </w:pPr>
            <w:r w:rsidRPr="00DC062B">
              <w:rPr>
                <w:rFonts w:hAnsi="Times"/>
                <w:b/>
                <w:sz w:val="20"/>
                <w:szCs w:val="20"/>
              </w:rPr>
              <w:t>Ç</w:t>
            </w:r>
            <w:r w:rsidRPr="00DC062B">
              <w:rPr>
                <w:b/>
                <w:sz w:val="20"/>
                <w:szCs w:val="20"/>
              </w:rPr>
              <w:t>eşitli h</w:t>
            </w:r>
            <w:r w:rsidRPr="00DC062B">
              <w:rPr>
                <w:rFonts w:hAnsi="Times"/>
                <w:b/>
                <w:sz w:val="20"/>
                <w:szCs w:val="20"/>
              </w:rPr>
              <w:t>ü</w:t>
            </w:r>
            <w:r w:rsidRPr="00DC062B">
              <w:rPr>
                <w:b/>
                <w:sz w:val="20"/>
                <w:szCs w:val="20"/>
              </w:rPr>
              <w:t>k</w:t>
            </w:r>
            <w:r w:rsidRPr="00DC062B">
              <w:rPr>
                <w:rFonts w:hAnsi="Times"/>
                <w:b/>
                <w:sz w:val="20"/>
                <w:szCs w:val="20"/>
              </w:rPr>
              <w:t>ü</w:t>
            </w:r>
            <w:r w:rsidRPr="00DC062B">
              <w:rPr>
                <w:b/>
                <w:sz w:val="20"/>
                <w:szCs w:val="20"/>
              </w:rPr>
              <w:t>mler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16 </w:t>
            </w:r>
            <w:r w:rsidRPr="00DC062B">
              <w:rPr>
                <w:rFonts w:hAnsi="Times"/>
                <w:b/>
                <w:sz w:val="20"/>
                <w:szCs w:val="20"/>
              </w:rPr>
              <w:t>–</w:t>
            </w:r>
            <w:r w:rsidRPr="00DC062B">
              <w:rPr>
                <w:sz w:val="20"/>
                <w:szCs w:val="20"/>
              </w:rPr>
              <w:t xml:space="preserve"> (1) Bu Tebliğin ilgili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 xml:space="preserve">re ticaret sicilinden kaydı silinen anonim şirketler ve kooperatiflerin kanuni temsilcileri ile limited şirket ortaklarının, unvanlarının sicilden silindiği tarihten </w:t>
            </w:r>
            <w:r w:rsidRPr="00DC062B">
              <w:rPr>
                <w:rFonts w:hAnsi="Times"/>
                <w:sz w:val="20"/>
                <w:szCs w:val="20"/>
              </w:rPr>
              <w:t>ö</w:t>
            </w:r>
            <w:r w:rsidRPr="00DC062B">
              <w:rPr>
                <w:sz w:val="20"/>
                <w:szCs w:val="20"/>
              </w:rPr>
              <w:t>nceki kamu bor</w:t>
            </w:r>
            <w:r w:rsidRPr="00DC062B">
              <w:rPr>
                <w:rFonts w:hAnsi="Times"/>
                <w:sz w:val="20"/>
                <w:szCs w:val="20"/>
              </w:rPr>
              <w:t>ç</w:t>
            </w:r>
            <w:r w:rsidRPr="00DC062B">
              <w:rPr>
                <w:sz w:val="20"/>
                <w:szCs w:val="20"/>
              </w:rPr>
              <w:t>larından doğan sorumlulukları 21/7/1953 tarihli ve 6183 sayılı Amme Alacaklarının Tahsili Usul</w:t>
            </w:r>
            <w:r w:rsidRPr="00DC062B">
              <w:rPr>
                <w:rFonts w:hAnsi="Times"/>
                <w:sz w:val="20"/>
                <w:szCs w:val="20"/>
              </w:rPr>
              <w:t>ü</w:t>
            </w:r>
            <w:r w:rsidRPr="00DC062B">
              <w:rPr>
                <w:sz w:val="20"/>
                <w:szCs w:val="20"/>
              </w:rPr>
              <w:t xml:space="preserve"> Hakkında Kanun kapsamında devam eder.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(2)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mlerine g</w:t>
            </w:r>
            <w:r w:rsidRPr="00DC062B">
              <w:rPr>
                <w:rFonts w:hAnsi="Times"/>
                <w:sz w:val="20"/>
                <w:szCs w:val="20"/>
              </w:rPr>
              <w:t>ö</w:t>
            </w:r>
            <w:r w:rsidRPr="00DC062B">
              <w:rPr>
                <w:sz w:val="20"/>
                <w:szCs w:val="20"/>
              </w:rPr>
              <w:t>re, ticaret sicilinden kaydı silinen şirket veya kooperatiflerin alacaklıları ile hukuki menfaatleri bulunanlar haklı sebeplere dayanarak silinme tarihinden itibaren beş yıl i</w:t>
            </w:r>
            <w:r w:rsidRPr="00DC062B">
              <w:rPr>
                <w:rFonts w:hAnsi="Times"/>
                <w:sz w:val="20"/>
                <w:szCs w:val="20"/>
              </w:rPr>
              <w:t>ç</w:t>
            </w:r>
            <w:r w:rsidRPr="00DC062B">
              <w:rPr>
                <w:sz w:val="20"/>
                <w:szCs w:val="20"/>
              </w:rPr>
              <w:t>inde mahkemeye başvurarak şirket veya kooperatifin ihyasını isteyebilir.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(3)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 uyarınca tasfiye işlemlerini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 xml:space="preserve">ten tasfiye memurlarının sorumlulukları hakkında, </w:t>
            </w:r>
            <w:r w:rsidRPr="00DC062B">
              <w:rPr>
                <w:rFonts w:hAnsi="Times"/>
                <w:sz w:val="20"/>
                <w:szCs w:val="20"/>
              </w:rPr>
              <w:t>ö</w:t>
            </w:r>
            <w:r w:rsidRPr="00DC062B">
              <w:rPr>
                <w:sz w:val="20"/>
                <w:szCs w:val="20"/>
              </w:rPr>
              <w:t>zel kanunlardaki buna ilişkin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 saklı kalmak kaydıyla Kanun ve Kooperatifler Kanunu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 uygulanacaktır.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(4)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 uyarınca yapılacak tescil ve kayıt silme işlemleri her t</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 xml:space="preserve"> har</w:t>
            </w:r>
            <w:r w:rsidRPr="00DC062B">
              <w:rPr>
                <w:rFonts w:hAnsi="Times"/>
                <w:sz w:val="20"/>
                <w:szCs w:val="20"/>
              </w:rPr>
              <w:t>ç</w:t>
            </w:r>
            <w:r w:rsidRPr="00DC062B">
              <w:rPr>
                <w:sz w:val="20"/>
                <w:szCs w:val="20"/>
              </w:rPr>
              <w:t>tan, bu işlemler i</w:t>
            </w:r>
            <w:r w:rsidRPr="00DC062B">
              <w:rPr>
                <w:rFonts w:hAnsi="Times"/>
                <w:sz w:val="20"/>
                <w:szCs w:val="20"/>
              </w:rPr>
              <w:t>ç</w:t>
            </w:r>
            <w:r w:rsidRPr="00DC062B">
              <w:rPr>
                <w:sz w:val="20"/>
                <w:szCs w:val="20"/>
              </w:rPr>
              <w:t>in d</w:t>
            </w:r>
            <w:r w:rsidRPr="00DC062B">
              <w:rPr>
                <w:rFonts w:hAnsi="Times"/>
                <w:sz w:val="20"/>
                <w:szCs w:val="20"/>
              </w:rPr>
              <w:t>ü</w:t>
            </w:r>
            <w:r w:rsidRPr="00DC062B">
              <w:rPr>
                <w:sz w:val="20"/>
                <w:szCs w:val="20"/>
              </w:rPr>
              <w:t>zenlenecek k</w:t>
            </w:r>
            <w:r w:rsidRPr="00DC062B">
              <w:rPr>
                <w:rFonts w:hAnsi="Times"/>
                <w:sz w:val="20"/>
                <w:szCs w:val="20"/>
              </w:rPr>
              <w:t>â</w:t>
            </w:r>
            <w:r w:rsidRPr="00DC062B">
              <w:rPr>
                <w:sz w:val="20"/>
                <w:szCs w:val="20"/>
              </w:rPr>
              <w:t>ğıtlar damga vergisinden m</w:t>
            </w:r>
            <w:r w:rsidRPr="00DC062B">
              <w:rPr>
                <w:rFonts w:hAnsi="Times"/>
                <w:sz w:val="20"/>
                <w:szCs w:val="20"/>
              </w:rPr>
              <w:t>ü</w:t>
            </w:r>
            <w:r w:rsidRPr="00DC062B">
              <w:rPr>
                <w:sz w:val="20"/>
                <w:szCs w:val="20"/>
              </w:rPr>
              <w:t>stesnadır.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(5)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 xml:space="preserve">mleri uyarınca Sicil Gazetesinde yayımlanacak olan ilanlardan </w:t>
            </w:r>
            <w:r w:rsidRPr="00DC062B">
              <w:rPr>
                <w:rFonts w:hAnsi="Times"/>
                <w:sz w:val="20"/>
                <w:szCs w:val="20"/>
              </w:rPr>
              <w:t>ü</w:t>
            </w:r>
            <w:r w:rsidRPr="00DC062B">
              <w:rPr>
                <w:sz w:val="20"/>
                <w:szCs w:val="20"/>
              </w:rPr>
              <w:t>cret alınmaz.</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Y</w:t>
            </w:r>
            <w:r w:rsidRPr="00DC062B">
              <w:rPr>
                <w:rFonts w:hAnsi="Times"/>
                <w:b/>
                <w:sz w:val="20"/>
                <w:szCs w:val="20"/>
              </w:rPr>
              <w:t>ü</w:t>
            </w:r>
            <w:r w:rsidRPr="00DC062B">
              <w:rPr>
                <w:b/>
                <w:sz w:val="20"/>
                <w:szCs w:val="20"/>
              </w:rPr>
              <w:t>r</w:t>
            </w:r>
            <w:r w:rsidRPr="00DC062B">
              <w:rPr>
                <w:rFonts w:hAnsi="Times"/>
                <w:b/>
                <w:sz w:val="20"/>
                <w:szCs w:val="20"/>
              </w:rPr>
              <w:t>ü</w:t>
            </w:r>
            <w:r w:rsidRPr="00DC062B">
              <w:rPr>
                <w:b/>
                <w:sz w:val="20"/>
                <w:szCs w:val="20"/>
              </w:rPr>
              <w:t>rl</w:t>
            </w:r>
            <w:r w:rsidRPr="00DC062B">
              <w:rPr>
                <w:rFonts w:hAnsi="Times"/>
                <w:b/>
                <w:sz w:val="20"/>
                <w:szCs w:val="20"/>
              </w:rPr>
              <w:t>ü</w:t>
            </w:r>
            <w:r w:rsidRPr="00DC062B">
              <w:rPr>
                <w:b/>
                <w:sz w:val="20"/>
                <w:szCs w:val="20"/>
              </w:rPr>
              <w:t>k</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17 </w:t>
            </w:r>
            <w:r w:rsidRPr="00DC062B">
              <w:rPr>
                <w:rFonts w:hAnsi="Times"/>
                <w:b/>
                <w:sz w:val="20"/>
                <w:szCs w:val="20"/>
              </w:rPr>
              <w:t>–</w:t>
            </w:r>
            <w:r w:rsidRPr="00DC062B">
              <w:rPr>
                <w:sz w:val="20"/>
                <w:szCs w:val="20"/>
              </w:rPr>
              <w:t xml:space="preserve"> (1) Bu Tebliğ yayımı tarihinde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rl</w:t>
            </w:r>
            <w:r w:rsidRPr="00DC062B">
              <w:rPr>
                <w:rFonts w:hAnsi="Times"/>
                <w:sz w:val="20"/>
                <w:szCs w:val="20"/>
              </w:rPr>
              <w:t>ü</w:t>
            </w:r>
            <w:r w:rsidRPr="00DC062B">
              <w:rPr>
                <w:sz w:val="20"/>
                <w:szCs w:val="20"/>
              </w:rPr>
              <w:t>ğe girer.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Y</w:t>
            </w:r>
            <w:r w:rsidRPr="00DC062B">
              <w:rPr>
                <w:rFonts w:hAnsi="Times"/>
                <w:b/>
                <w:sz w:val="20"/>
                <w:szCs w:val="20"/>
              </w:rPr>
              <w:t>ü</w:t>
            </w:r>
            <w:r w:rsidRPr="00DC062B">
              <w:rPr>
                <w:b/>
                <w:sz w:val="20"/>
                <w:szCs w:val="20"/>
              </w:rPr>
              <w:t>r</w:t>
            </w:r>
            <w:r w:rsidRPr="00DC062B">
              <w:rPr>
                <w:rFonts w:hAnsi="Times"/>
                <w:b/>
                <w:sz w:val="20"/>
                <w:szCs w:val="20"/>
              </w:rPr>
              <w:t>ü</w:t>
            </w:r>
            <w:r w:rsidRPr="00DC062B">
              <w:rPr>
                <w:b/>
                <w:sz w:val="20"/>
                <w:szCs w:val="20"/>
              </w:rPr>
              <w:t>tme</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MADDE 18 </w:t>
            </w:r>
            <w:r w:rsidRPr="00DC062B">
              <w:rPr>
                <w:rFonts w:hAnsi="Times"/>
                <w:b/>
                <w:sz w:val="20"/>
                <w:szCs w:val="20"/>
              </w:rPr>
              <w:t>–</w:t>
            </w:r>
            <w:r w:rsidRPr="00DC062B">
              <w:rPr>
                <w:sz w:val="20"/>
                <w:szCs w:val="20"/>
              </w:rPr>
              <w:t xml:space="preserve"> (1) Bu Tebliğ h</w:t>
            </w:r>
            <w:r w:rsidRPr="00DC062B">
              <w:rPr>
                <w:rFonts w:hAnsi="Times"/>
                <w:sz w:val="20"/>
                <w:szCs w:val="20"/>
              </w:rPr>
              <w:t>ü</w:t>
            </w:r>
            <w:r w:rsidRPr="00DC062B">
              <w:rPr>
                <w:sz w:val="20"/>
                <w:szCs w:val="20"/>
              </w:rPr>
              <w:t>k</w:t>
            </w:r>
            <w:r w:rsidRPr="00DC062B">
              <w:rPr>
                <w:rFonts w:hAnsi="Times"/>
                <w:sz w:val="20"/>
                <w:szCs w:val="20"/>
              </w:rPr>
              <w:t>ü</w:t>
            </w:r>
            <w:r w:rsidRPr="00DC062B">
              <w:rPr>
                <w:sz w:val="20"/>
                <w:szCs w:val="20"/>
              </w:rPr>
              <w:t>mlerini G</w:t>
            </w:r>
            <w:r w:rsidRPr="00DC062B">
              <w:rPr>
                <w:rFonts w:hAnsi="Times"/>
                <w:sz w:val="20"/>
                <w:szCs w:val="20"/>
              </w:rPr>
              <w:t>ü</w:t>
            </w:r>
            <w:r w:rsidRPr="00DC062B">
              <w:rPr>
                <w:sz w:val="20"/>
                <w:szCs w:val="20"/>
              </w:rPr>
              <w:t>mr</w:t>
            </w:r>
            <w:r w:rsidRPr="00DC062B">
              <w:rPr>
                <w:rFonts w:hAnsi="Times"/>
                <w:sz w:val="20"/>
                <w:szCs w:val="20"/>
              </w:rPr>
              <w:t>ü</w:t>
            </w:r>
            <w:r w:rsidRPr="00DC062B">
              <w:rPr>
                <w:sz w:val="20"/>
                <w:szCs w:val="20"/>
              </w:rPr>
              <w:t>k ve Ticaret Bakanı y</w:t>
            </w:r>
            <w:r w:rsidRPr="00DC062B">
              <w:rPr>
                <w:rFonts w:hAnsi="Times"/>
                <w:sz w:val="20"/>
                <w:szCs w:val="20"/>
              </w:rPr>
              <w:t>ü</w:t>
            </w:r>
            <w:r w:rsidRPr="00DC062B">
              <w:rPr>
                <w:sz w:val="20"/>
                <w:szCs w:val="20"/>
              </w:rPr>
              <w:t>r</w:t>
            </w:r>
            <w:r w:rsidRPr="00DC062B">
              <w:rPr>
                <w:rFonts w:hAnsi="Times"/>
                <w:sz w:val="20"/>
                <w:szCs w:val="20"/>
              </w:rPr>
              <w:t>ü</w:t>
            </w:r>
            <w:r w:rsidRPr="00DC062B">
              <w:rPr>
                <w:sz w:val="20"/>
                <w:szCs w:val="20"/>
              </w:rPr>
              <w:t>t</w:t>
            </w:r>
            <w:r w:rsidRPr="00DC062B">
              <w:rPr>
                <w:rFonts w:hAnsi="Times"/>
                <w:sz w:val="20"/>
                <w:szCs w:val="20"/>
              </w:rPr>
              <w:t>ü</w:t>
            </w:r>
            <w:r w:rsidRPr="00DC062B">
              <w:rPr>
                <w:sz w:val="20"/>
                <w:szCs w:val="20"/>
              </w:rPr>
              <w:t>r.</w:t>
            </w: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Default="00DC062B" w:rsidP="00DC062B">
            <w:pPr>
              <w:spacing w:before="100" w:beforeAutospacing="1" w:after="100" w:afterAutospacing="1" w:line="240" w:lineRule="exact"/>
              <w:ind w:firstLine="566"/>
              <w:jc w:val="both"/>
              <w:rPr>
                <w:b/>
                <w:sz w:val="20"/>
                <w:szCs w:val="20"/>
              </w:rPr>
            </w:pP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Ek-1</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Ticaret Sicili Müdürlüğünce Şirketin Temsil Ve İlzamı İle Yetkilendirilmiş Kişiler İle Denetçilere Yapılacak İhtar Örneği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Ticaret Sicil No: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Ticaret Unvanı</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Adresi: ……………………………………………………………………………………</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xml:space="preserve">Müdürlüğümüzün ……………….. </w:t>
            </w:r>
            <w:proofErr w:type="gramStart"/>
            <w:r w:rsidRPr="00DC062B">
              <w:rPr>
                <w:sz w:val="20"/>
                <w:szCs w:val="20"/>
              </w:rPr>
              <w:t>sicil</w:t>
            </w:r>
            <w:proofErr w:type="gramEnd"/>
            <w:r w:rsidRPr="00DC062B">
              <w:rPr>
                <w:sz w:val="20"/>
                <w:szCs w:val="20"/>
              </w:rPr>
              <w:t xml:space="preserve"> numarasında kayıtlı bulunan ve ticaret sicili kayıtları üzerinde yapılan inceleme neticesinde; şirketinizin ….. </w:t>
            </w:r>
            <w:proofErr w:type="gramStart"/>
            <w:r w:rsidRPr="00DC062B">
              <w:rPr>
                <w:sz w:val="20"/>
                <w:szCs w:val="20"/>
              </w:rPr>
              <w:t>tarihine</w:t>
            </w:r>
            <w:proofErr w:type="gramEnd"/>
            <w:r w:rsidRPr="00DC062B">
              <w:rPr>
                <w:sz w:val="20"/>
                <w:szCs w:val="20"/>
              </w:rPr>
              <w:t xml:space="preserve"> kadar … TL’ye çıkarmayarak münfesih duruma düştüğü tespit edilmiştir.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6102 sayılı Türk Ticaret Kanununun geçici 7 nci maddesi uyarınca, şirketinizin tasfiye işlemlerine başlanılabilmesi için, şirketiniz ortakları, yöneticileri veya denetçileri ya da müdürleri tarafından iki ay içinde, tasfiye memurunun bildirilmesi gerekmekte olup, tasfiye memurunun süresi içerisinde bildirilmemesi halinde Şirketin unvanı ticaret sicilinden silinecek olup, şirkete ait malvarlığının kaydın silindiği tarihten itibaren on yıl sonra Hazineye intikal edeceği ve bunun kesin olduğu ihtar olunur.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6102 sayılı Türk Ticaret Kanununun geçici 7 nci maddesi uyarınca, şirketinizin iş bu tebliğ tarihinden itibaren iki ay içinde tasfiye memurunun bildirilmesi ayrıca şirket ya da kooperatifin davacı veya davalı sıfatıyla devam eden davasının bulunup bulunmadığına ilişkin yazılı beyanın Müdürlüğümüze verilmesi gerekmektedir.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ab/>
              <w:t>Belirtilen süre içerisinde, tasfiye memurunun bildirilmemesi halinde şirketinin/kooperatifinizin unvanı ticaret sicilinden silinecek olup, şirketinize ait malvarlığının kaydın silindiği tarihten itibaren on yıl sonra Hazineye intikal edeceği ve bunun kesin olduğu ihtar olunur.</w:t>
            </w:r>
            <w:r w:rsidRPr="00DC062B">
              <w:rPr>
                <w:sz w:val="20"/>
                <w:szCs w:val="20"/>
              </w:rPr>
              <w:tab/>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r w:rsidRPr="00DC062B">
              <w:rPr>
                <w:b/>
                <w:sz w:val="20"/>
                <w:szCs w:val="20"/>
              </w:rPr>
              <w:t>Ticaret Sicili Müdürü</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r w:rsidRPr="00DC062B">
              <w:rPr>
                <w:b/>
                <w:sz w:val="20"/>
                <w:szCs w:val="20"/>
                <w:u w:val="single"/>
              </w:rPr>
              <w:t>Not</w:t>
            </w:r>
            <w:r w:rsidRPr="00DC062B">
              <w:rPr>
                <w:b/>
                <w:sz w:val="20"/>
                <w:szCs w:val="20"/>
                <w:u w:val="single"/>
              </w:rPr>
              <w:tab/>
              <w:t>:</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1. </w:t>
            </w:r>
            <w:r w:rsidRPr="00DC062B">
              <w:rPr>
                <w:sz w:val="20"/>
                <w:szCs w:val="20"/>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xml:space="preserve">2. </w:t>
            </w:r>
            <w:r w:rsidRPr="00DC062B">
              <w:rPr>
                <w:sz w:val="20"/>
                <w:szCs w:val="20"/>
              </w:rPr>
              <w:t>Tasfiye memurunun üçüncü şahıslar arasından seçilmesi durumunda, bunların görevi kabul ettiklerine dair beyanlarının da Müdürlüğe başvuru sırasında ibrazı gerekmektedir.</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Ek-2</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 </w:t>
            </w:r>
          </w:p>
          <w:p w:rsidR="00DC062B" w:rsidRPr="00DC062B" w:rsidRDefault="00DC062B" w:rsidP="00DC062B">
            <w:pPr>
              <w:spacing w:before="100" w:beforeAutospacing="1" w:after="100" w:afterAutospacing="1" w:line="240" w:lineRule="exact"/>
              <w:ind w:firstLine="566"/>
              <w:jc w:val="both"/>
              <w:rPr>
                <w:sz w:val="20"/>
                <w:szCs w:val="20"/>
              </w:rPr>
            </w:pPr>
            <w:r w:rsidRPr="00DC062B">
              <w:rPr>
                <w:b/>
                <w:sz w:val="20"/>
                <w:szCs w:val="20"/>
              </w:rPr>
              <w:t>Ticaret Sicili Müdürlüğünce Şirketin Temsil Ve İlzamı İle Yetkilendirilmiş Kişilere Yapılacak İhtar Örneği</w:t>
            </w:r>
          </w:p>
          <w:p w:rsidR="00DC062B" w:rsidRPr="00DC062B" w:rsidRDefault="00DC062B" w:rsidP="00DC062B">
            <w:pPr>
              <w:spacing w:before="100" w:beforeAutospacing="1" w:after="100" w:afterAutospacing="1" w:line="240" w:lineRule="exact"/>
              <w:ind w:firstLine="566"/>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Ticaret Sicil No: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Ticaret Unvanı</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708"/>
              <w:jc w:val="both"/>
              <w:rPr>
                <w:sz w:val="20"/>
                <w:szCs w:val="20"/>
              </w:rPr>
            </w:pPr>
            <w:r w:rsidRPr="00DC062B">
              <w:rPr>
                <w:sz w:val="20"/>
                <w:szCs w:val="20"/>
              </w:rPr>
              <w:t>Adresi: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Müdürlüğümüzün ………………..sicil numarasında kayıtlı bulunan şirketinizin/kooperatifinizin, ticaret sicili kayıtları üzerinde yapılan inceleme neticesinde; aşağıda sayılan sebeplerden ötürü münfesih durumda olduğu anlaşılmıştır.</w:t>
            </w:r>
          </w:p>
          <w:p w:rsidR="00DC062B" w:rsidRDefault="00DC062B" w:rsidP="00DC062B">
            <w:pPr>
              <w:spacing w:before="100" w:beforeAutospacing="1" w:after="100" w:afterAutospacing="1" w:line="240" w:lineRule="exact"/>
              <w:ind w:firstLine="566"/>
              <w:jc w:val="both"/>
              <w:rPr>
                <w:sz w:val="20"/>
                <w:szCs w:val="20"/>
              </w:rPr>
            </w:pPr>
            <w:r w:rsidRPr="00DC062B">
              <w:rPr>
                <w:sz w:val="20"/>
                <w:szCs w:val="20"/>
              </w:rPr>
              <w:t>6102 sayılı Türk Ticaret Kanununun geçici 7 nci maddesi uyarınca, şirketinizin/kooperatifinizin infisah sebeplerinin iş bu tebliğ tarihinden itibaren iki ay içinde münfesih olma sebeplerinin ortadan kaldırılarak buna ilişkin ispat edici belgelerin Müdürlüğümüze ibraz edilmesi ya da şirket/kooperatifin faaliyetinin devamına mümkün olmaması halinde aynı süre içerisinde tasfiye memurunun bildirilmesi, ayrıca şirket ya da kooperatifin davacı veya davalı sıfatıyla devam eden davasının bulunup bulunmadığına ilişkin yazılı beyanın Müdürlüğümüze verilmesi gerekmektedir.</w:t>
            </w:r>
          </w:p>
          <w:p w:rsidR="00DC062B" w:rsidRDefault="00DC062B" w:rsidP="00DC062B">
            <w:pPr>
              <w:spacing w:before="100" w:beforeAutospacing="1" w:after="100" w:afterAutospacing="1" w:line="240" w:lineRule="exact"/>
              <w:ind w:firstLine="566"/>
              <w:jc w:val="both"/>
              <w:rPr>
                <w:sz w:val="20"/>
                <w:szCs w:val="20"/>
              </w:rPr>
            </w:pPr>
          </w:p>
          <w:p w:rsidR="00DC062B" w:rsidRDefault="00DC062B" w:rsidP="00DC062B">
            <w:pPr>
              <w:spacing w:before="100" w:beforeAutospacing="1" w:after="100" w:afterAutospacing="1" w:line="240" w:lineRule="exact"/>
              <w:ind w:firstLine="566"/>
              <w:jc w:val="both"/>
              <w:rPr>
                <w:sz w:val="20"/>
                <w:szCs w:val="20"/>
              </w:rPr>
            </w:pPr>
          </w:p>
          <w:p w:rsidR="00DC062B" w:rsidRPr="00DC062B" w:rsidRDefault="00DC062B" w:rsidP="00DC062B">
            <w:pPr>
              <w:spacing w:before="100" w:beforeAutospacing="1" w:after="100" w:afterAutospacing="1" w:line="240" w:lineRule="exact"/>
              <w:ind w:firstLine="566"/>
              <w:jc w:val="both"/>
              <w:rPr>
                <w:sz w:val="20"/>
                <w:szCs w:val="20"/>
              </w:rPr>
            </w:pP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ab/>
              <w:t xml:space="preserve">Belirtilen süre içerisinde münfesih olma sebeplerini ortadan kaldıran işlemlerin yerine getirildiğinin ispatlayıcı belgelerle birlikte bildirilmemesi ya da tasfiye memurunun bildirilmemesi halinde şirketinizin/kooperatifinizin unvanı ticaret sicilinden silinecek olup, şirketinize/kooperatifinize ait malvarlığının kaydın silindiği tarihten itibaren on yıl sonra Hazineye intikal edeceği ve bunun kesin olduğu ihtar olunur.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ab/>
            </w:r>
          </w:p>
          <w:p w:rsidR="00DC062B" w:rsidRPr="00DC062B" w:rsidRDefault="00DC062B" w:rsidP="00DC062B">
            <w:pPr>
              <w:spacing w:before="100" w:beforeAutospacing="1" w:after="100" w:afterAutospacing="1" w:line="240" w:lineRule="exact"/>
              <w:jc w:val="both"/>
              <w:rPr>
                <w:sz w:val="20"/>
                <w:szCs w:val="20"/>
              </w:rPr>
            </w:pPr>
            <w:r w:rsidRPr="00DC062B">
              <w:rPr>
                <w:sz w:val="20"/>
                <w:szCs w:val="20"/>
                <w:u w:val="single"/>
              </w:rPr>
              <w:t>İnfisah sebepleri:</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xml:space="preserve"> Bu bölümde şirket ya da kooperatifin münfesih olma sebepleri açıkça belirtilecektir.</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Ticaret Sicili Müdürü</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u w:val="single"/>
              </w:rPr>
              <w:t>Not</w:t>
            </w:r>
            <w:r w:rsidRPr="00DC062B">
              <w:rPr>
                <w:b/>
                <w:sz w:val="20"/>
                <w:szCs w:val="20"/>
                <w:u w:val="single"/>
              </w:rPr>
              <w:tab/>
              <w:t>:</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 xml:space="preserve">1. </w:t>
            </w:r>
            <w:r w:rsidRPr="00DC062B">
              <w:rPr>
                <w:sz w:val="20"/>
                <w:szCs w:val="20"/>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 xml:space="preserve">2. </w:t>
            </w:r>
            <w:r w:rsidRPr="00DC062B">
              <w:rPr>
                <w:sz w:val="20"/>
                <w:szCs w:val="20"/>
              </w:rPr>
              <w:t>Tasfiye memurunun üçüncü şahıslar arasından seçilmesi durumunda, bunların görevi kabul ettiklerine dair beyanlarının da Müdürlüğe başvuru sırasında ibrazı gerekmektedir.</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Default="00DC062B" w:rsidP="00DC062B">
            <w:pPr>
              <w:spacing w:before="100" w:beforeAutospacing="1" w:after="100" w:afterAutospacing="1" w:line="240" w:lineRule="exact"/>
              <w:jc w:val="both"/>
              <w:rPr>
                <w:sz w:val="20"/>
                <w:szCs w:val="20"/>
              </w:rPr>
            </w:pPr>
          </w:p>
          <w:p w:rsidR="00DC062B" w:rsidRPr="00DC062B" w:rsidRDefault="00DC062B" w:rsidP="00DC062B">
            <w:pPr>
              <w:spacing w:before="100" w:beforeAutospacing="1" w:after="100" w:afterAutospacing="1" w:line="240" w:lineRule="exact"/>
              <w:jc w:val="both"/>
              <w:rPr>
                <w:sz w:val="20"/>
                <w:szCs w:val="20"/>
              </w:rPr>
            </w:pP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Ek-3</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Tasfiye Memurlarının Tesciline Dair İlan Örneği</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Ticaret Sicil No: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Ticaret Unvanı</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ind w:firstLine="708"/>
              <w:jc w:val="both"/>
              <w:rPr>
                <w:sz w:val="20"/>
                <w:szCs w:val="20"/>
              </w:rPr>
            </w:pPr>
            <w:r w:rsidRPr="00DC062B">
              <w:rPr>
                <w:sz w:val="20"/>
                <w:szCs w:val="20"/>
              </w:rPr>
              <w:t>Adresi: …………………………………………………………………………………..</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 </w:t>
            </w:r>
            <w:r>
              <w:rPr>
                <w:sz w:val="20"/>
                <w:szCs w:val="20"/>
              </w:rPr>
              <w:t>Y</w:t>
            </w:r>
            <w:r w:rsidRPr="00DC062B">
              <w:rPr>
                <w:sz w:val="20"/>
                <w:szCs w:val="20"/>
              </w:rPr>
              <w:t>ukarıda bilgileri verilen şirketin/kooperatifin, 6102 sayılı Türk Ticaret Kanununun geçici 7 nci maddesi uyarınca tasfiye işlemlerini yürütmek üzere tasfiye memuru olarak bildirilen aşağıdaki kişi/kişiler ile tasfiye adresinin …/…/….tarihinde tescil edildiği ilan ve aşağıdaki hususlar ilgililere ihtar olunur.</w:t>
            </w:r>
          </w:p>
          <w:p w:rsidR="00DC062B" w:rsidRPr="00DC062B" w:rsidRDefault="00DC062B" w:rsidP="00DC062B">
            <w:pPr>
              <w:tabs>
                <w:tab w:val="num" w:pos="1080"/>
              </w:tabs>
              <w:spacing w:before="100" w:beforeAutospacing="1" w:after="100" w:afterAutospacing="1" w:line="240" w:lineRule="exact"/>
              <w:ind w:left="1080" w:hanging="360"/>
              <w:jc w:val="both"/>
              <w:rPr>
                <w:sz w:val="20"/>
                <w:szCs w:val="20"/>
              </w:rPr>
            </w:pPr>
            <w:r w:rsidRPr="00DC062B">
              <w:rPr>
                <w:sz w:val="20"/>
                <w:szCs w:val="20"/>
              </w:rPr>
              <w:t xml:space="preserve">1-       Şirketin/kooperatifin yönetim kurulu üyelerinden her birinin ve denetçilerinin, müdür ya da müdürlerinin şirket ya da kooperatifin malvarlığı ile alacak veya borçları gösterir listeyi, belgeleri ile birlikte işbu ilan tarihinden itibaren en geç bir ay içinde, </w:t>
            </w:r>
          </w:p>
          <w:p w:rsidR="00DC062B" w:rsidRPr="00DC062B" w:rsidRDefault="00DC062B" w:rsidP="00DC062B">
            <w:pPr>
              <w:tabs>
                <w:tab w:val="num" w:pos="1080"/>
              </w:tabs>
              <w:spacing w:before="100" w:beforeAutospacing="1" w:after="100" w:afterAutospacing="1" w:line="240" w:lineRule="exact"/>
              <w:ind w:left="1080" w:hanging="360"/>
              <w:jc w:val="both"/>
              <w:rPr>
                <w:sz w:val="20"/>
                <w:szCs w:val="20"/>
              </w:rPr>
            </w:pPr>
            <w:r w:rsidRPr="00DC062B">
              <w:rPr>
                <w:sz w:val="20"/>
                <w:szCs w:val="20"/>
              </w:rPr>
              <w:t>2-       Şirketin/kooperatifin borçlu ve alacaklılarının, alacaklarını kanıtlarıyla birlikte, işbu ilan tarihinden itibaren en geç iki ay içinde,</w:t>
            </w:r>
          </w:p>
          <w:p w:rsidR="00DC062B" w:rsidRPr="00DC062B" w:rsidRDefault="00DC062B" w:rsidP="00DC062B">
            <w:pPr>
              <w:spacing w:before="100" w:beforeAutospacing="1" w:after="100" w:afterAutospacing="1" w:line="240" w:lineRule="exact"/>
              <w:ind w:firstLine="708"/>
              <w:jc w:val="both"/>
              <w:rPr>
                <w:sz w:val="20"/>
                <w:szCs w:val="20"/>
              </w:rPr>
            </w:pPr>
            <w:r w:rsidRPr="00DC062B">
              <w:rPr>
                <w:sz w:val="20"/>
                <w:szCs w:val="20"/>
              </w:rPr>
              <w:t>6102 sayılı Kanunun geçici 7 nci maddesi uyarınca aşağıda adı, soyadı ve adresi belirtilen tasfiye memuruna bildirmeleri gerekmekte olup, bu bilgi ve belgelerin belirtilen süre içinde tasfiye memuruna verilmemesi veya tasfiye memurunca da bu bilgi ve belgelere ulaşılamaması  durumunda, tasfiye memurunun bildirimi üzerine Müdürlüğümüzce başka bir işleme gerek kalmaksızın, şirketin/kooperatifin unvanı ticaret sicilinden silinecektir.</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p>
          <w:p w:rsidR="00DC062B" w:rsidRPr="00DC062B" w:rsidRDefault="00DC062B" w:rsidP="00DC062B">
            <w:pPr>
              <w:spacing w:before="100" w:beforeAutospacing="1" w:after="100" w:afterAutospacing="1" w:line="240" w:lineRule="exact"/>
              <w:jc w:val="both"/>
              <w:rPr>
                <w:sz w:val="20"/>
                <w:szCs w:val="20"/>
              </w:rPr>
            </w:pPr>
            <w:r w:rsidRPr="00DC062B">
              <w:rPr>
                <w:b/>
                <w:sz w:val="20"/>
                <w:szCs w:val="20"/>
              </w:rPr>
              <w:t>Ticaret Sicili Müdürü</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w:t>
            </w:r>
            <w:r w:rsidRPr="00DC062B">
              <w:rPr>
                <w:sz w:val="20"/>
                <w:szCs w:val="20"/>
                <w:u w:val="single"/>
              </w:rPr>
              <w:t>Tasfiye Heyeti/Memuru</w:t>
            </w:r>
            <w:r w:rsidRPr="00DC062B">
              <w:rPr>
                <w:sz w:val="20"/>
                <w:szCs w:val="20"/>
                <w:u w:val="single"/>
              </w:rPr>
              <w:tab/>
              <w:t>:</w:t>
            </w:r>
          </w:p>
          <w:p w:rsidR="00DC062B" w:rsidRPr="00DC062B" w:rsidRDefault="00DC062B" w:rsidP="00DC062B">
            <w:pPr>
              <w:spacing w:before="100" w:beforeAutospacing="1" w:after="100" w:afterAutospacing="1" w:line="240" w:lineRule="exact"/>
              <w:jc w:val="both"/>
              <w:rPr>
                <w:sz w:val="20"/>
                <w:szCs w:val="20"/>
              </w:rPr>
            </w:pPr>
            <w:r w:rsidRPr="00DC062B">
              <w:rPr>
                <w:sz w:val="20"/>
                <w:szCs w:val="20"/>
              </w:rPr>
              <w:t> Adı ve Soyadı</w:t>
            </w:r>
            <w:r w:rsidRPr="00DC062B">
              <w:rPr>
                <w:sz w:val="20"/>
                <w:szCs w:val="20"/>
              </w:rPr>
              <w:tab/>
            </w:r>
            <w:r w:rsidRPr="00DC062B">
              <w:rPr>
                <w:sz w:val="20"/>
                <w:szCs w:val="20"/>
              </w:rPr>
              <w:tab/>
              <w:t>:</w:t>
            </w:r>
          </w:p>
          <w:p w:rsidR="00DC062B" w:rsidRPr="00DC062B" w:rsidRDefault="0052104C" w:rsidP="0052104C">
            <w:pPr>
              <w:spacing w:before="100" w:beforeAutospacing="1" w:after="100" w:afterAutospacing="1" w:line="240" w:lineRule="exact"/>
              <w:jc w:val="both"/>
              <w:rPr>
                <w:sz w:val="20"/>
                <w:szCs w:val="20"/>
              </w:rPr>
            </w:pPr>
            <w:r>
              <w:rPr>
                <w:sz w:val="20"/>
                <w:szCs w:val="20"/>
              </w:rPr>
              <w:t>Tasfiye Adresi</w:t>
            </w:r>
            <w:r>
              <w:rPr>
                <w:sz w:val="20"/>
                <w:szCs w:val="20"/>
              </w:rPr>
              <w:tab/>
              <w:t>:</w:t>
            </w:r>
          </w:p>
        </w:tc>
      </w:tr>
    </w:tbl>
    <w:p w:rsidR="00D71CE0" w:rsidRPr="007401B3" w:rsidRDefault="00D71CE0" w:rsidP="0052104C">
      <w:pPr>
        <w:spacing w:before="100" w:beforeAutospacing="1" w:after="100" w:afterAutospacing="1" w:line="240" w:lineRule="exact"/>
        <w:jc w:val="both"/>
        <w:rPr>
          <w:rFonts w:ascii="Tahoma" w:hAnsi="Tahoma" w:cs="Tahoma"/>
          <w:sz w:val="18"/>
          <w:szCs w:val="18"/>
        </w:rPr>
      </w:pPr>
    </w:p>
    <w:sectPr w:rsidR="00D71CE0" w:rsidRPr="007401B3"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2B" w:rsidRDefault="00CA132B" w:rsidP="00053CFC">
      <w:r>
        <w:separator/>
      </w:r>
    </w:p>
  </w:endnote>
  <w:endnote w:type="continuationSeparator" w:id="0">
    <w:p w:rsidR="00CA132B" w:rsidRDefault="00CA132B"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C466FD">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2B" w:rsidRDefault="00CA132B" w:rsidP="00053CFC">
      <w:r>
        <w:separator/>
      </w:r>
    </w:p>
  </w:footnote>
  <w:footnote w:type="continuationSeparator" w:id="0">
    <w:p w:rsidR="00CA132B" w:rsidRDefault="00CA132B"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C466FD"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C466F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6FD"/>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132B"/>
    <w:rsid w:val="00CA4B22"/>
    <w:rsid w:val="00CA55A1"/>
    <w:rsid w:val="00CA5970"/>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6F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C466FD"/>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C466FD"/>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C466FD"/>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CA60-CA7F-44E9-9131-C179BED4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3175</Words>
  <Characters>18098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21231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2012-12-31T13:15:00Z</dcterms:created>
  <dcterms:modified xsi:type="dcterms:W3CDTF">2012-12-31T13:15:00Z</dcterms:modified>
</cp:coreProperties>
</file>